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DD2" w:rsidRPr="00A468DC" w:rsidRDefault="00551DD2">
      <w:pPr>
        <w:rPr>
          <w:rFonts w:ascii="Times New Roman" w:hAnsi="Times New Roman" w:cs="Times New Roman"/>
          <w:szCs w:val="24"/>
          <w:lang w:val="en-US"/>
        </w:rPr>
      </w:pPr>
    </w:p>
    <w:p w:rsidR="00551DD2" w:rsidRPr="00A468DC" w:rsidRDefault="00551DD2">
      <w:pPr>
        <w:rPr>
          <w:rFonts w:ascii="Times New Roman" w:hAnsi="Times New Roman" w:cs="Times New Roman"/>
          <w:szCs w:val="24"/>
          <w:lang w:val="en-US"/>
        </w:rPr>
      </w:pPr>
    </w:p>
    <w:p w:rsidR="00551DD2" w:rsidRPr="00A468DC" w:rsidRDefault="00551DD2">
      <w:pPr>
        <w:rPr>
          <w:rFonts w:ascii="Times New Roman" w:hAnsi="Times New Roman" w:cs="Times New Roman"/>
          <w:szCs w:val="24"/>
          <w:lang w:val="en-US"/>
        </w:rPr>
      </w:pPr>
    </w:p>
    <w:p w:rsidR="00551DD2" w:rsidRPr="00A468DC" w:rsidRDefault="00551DD2">
      <w:pPr>
        <w:rPr>
          <w:rFonts w:ascii="Times New Roman" w:hAnsi="Times New Roman" w:cs="Times New Roman"/>
          <w:szCs w:val="24"/>
          <w:lang w:val="en-US"/>
        </w:rPr>
      </w:pPr>
    </w:p>
    <w:p w:rsidR="00551DD2" w:rsidRPr="00A468DC" w:rsidRDefault="00551DD2">
      <w:pPr>
        <w:rPr>
          <w:rFonts w:ascii="Times New Roman" w:hAnsi="Times New Roman" w:cs="Times New Roman"/>
          <w:szCs w:val="24"/>
          <w:lang w:val="en-US"/>
        </w:rPr>
      </w:pPr>
    </w:p>
    <w:p w:rsidR="005D45F2" w:rsidRPr="00A468DC" w:rsidRDefault="005D45F2">
      <w:pPr>
        <w:rPr>
          <w:rFonts w:ascii="Times New Roman" w:hAnsi="Times New Roman" w:cs="Times New Roman"/>
          <w:szCs w:val="24"/>
          <w:lang w:val="en-US"/>
        </w:rPr>
      </w:pPr>
    </w:p>
    <w:p w:rsidR="00551DD2" w:rsidRPr="00A468DC" w:rsidRDefault="00551DD2">
      <w:pPr>
        <w:rPr>
          <w:rFonts w:ascii="Times New Roman" w:hAnsi="Times New Roman" w:cs="Times New Roman"/>
          <w:szCs w:val="24"/>
          <w:lang w:val="en-US"/>
        </w:rPr>
      </w:pPr>
    </w:p>
    <w:p w:rsidR="00551DD2" w:rsidRPr="00A468DC" w:rsidRDefault="00551DD2">
      <w:pPr>
        <w:rPr>
          <w:rFonts w:ascii="Gill Sans MT" w:hAnsi="Gill Sans MT" w:cs="Times New Roman"/>
          <w:b/>
          <w:sz w:val="48"/>
          <w:szCs w:val="48"/>
          <w:lang w:val="en-US"/>
        </w:rPr>
      </w:pPr>
      <w:r w:rsidRPr="00A468DC">
        <w:rPr>
          <w:rFonts w:ascii="Gill Sans MT" w:hAnsi="Gill Sans MT" w:cs="Times New Roman"/>
          <w:b/>
          <w:sz w:val="48"/>
          <w:szCs w:val="48"/>
          <w:lang w:val="en-US"/>
        </w:rPr>
        <w:t>TITLE IN ENGLISH</w:t>
      </w:r>
    </w:p>
    <w:p w:rsidR="00551DD2" w:rsidRPr="00A468DC" w:rsidRDefault="00551DD2">
      <w:pPr>
        <w:rPr>
          <w:rFonts w:asciiTheme="minorHAnsi" w:hAnsiTheme="minorHAnsi" w:cstheme="minorHAnsi"/>
          <w:b/>
          <w:sz w:val="32"/>
          <w:szCs w:val="32"/>
          <w:lang w:val="en-US"/>
        </w:rPr>
      </w:pPr>
    </w:p>
    <w:p w:rsidR="00551DD2" w:rsidRPr="00C4664D" w:rsidRDefault="00551DD2">
      <w:pPr>
        <w:rPr>
          <w:rFonts w:ascii="Gill Sans MT" w:hAnsi="Gill Sans MT" w:cs="Times New Roman"/>
          <w:b/>
          <w:sz w:val="40"/>
          <w:szCs w:val="40"/>
          <w:lang w:val="en-US"/>
        </w:rPr>
      </w:pPr>
      <w:r w:rsidRPr="00C4664D">
        <w:rPr>
          <w:rFonts w:ascii="Gill Sans MT" w:hAnsi="Gill Sans MT" w:cs="Times New Roman"/>
          <w:b/>
          <w:sz w:val="40"/>
          <w:szCs w:val="40"/>
          <w:lang w:val="en-US"/>
        </w:rPr>
        <w:t>Title in Swedish</w:t>
      </w:r>
    </w:p>
    <w:p w:rsidR="00551DD2" w:rsidRPr="00A468DC" w:rsidRDefault="00551DD2">
      <w:pPr>
        <w:rPr>
          <w:rFonts w:ascii="Times New Roman" w:hAnsi="Times New Roman" w:cs="Times New Roman"/>
          <w:b/>
          <w:sz w:val="28"/>
          <w:szCs w:val="28"/>
          <w:lang w:val="en-US"/>
        </w:rPr>
      </w:pPr>
    </w:p>
    <w:p w:rsidR="00551DD2" w:rsidRPr="00A468DC" w:rsidRDefault="00551DD2">
      <w:pPr>
        <w:rPr>
          <w:rFonts w:ascii="Times New Roman" w:hAnsi="Times New Roman" w:cs="Times New Roman"/>
          <w:b/>
          <w:sz w:val="28"/>
          <w:szCs w:val="28"/>
          <w:lang w:val="en-US"/>
        </w:rPr>
      </w:pPr>
    </w:p>
    <w:p w:rsidR="00551DD2" w:rsidRPr="00A468DC" w:rsidRDefault="00551DD2">
      <w:pPr>
        <w:rPr>
          <w:rFonts w:ascii="Times New Roman" w:hAnsi="Times New Roman" w:cs="Times New Roman"/>
          <w:b/>
          <w:sz w:val="28"/>
          <w:szCs w:val="28"/>
          <w:lang w:val="en-US"/>
        </w:rPr>
      </w:pPr>
    </w:p>
    <w:p w:rsidR="00551DD2" w:rsidRPr="00A468DC" w:rsidRDefault="00551DD2">
      <w:pPr>
        <w:rPr>
          <w:rFonts w:ascii="Times New Roman" w:hAnsi="Times New Roman" w:cs="Times New Roman"/>
          <w:b/>
          <w:sz w:val="28"/>
          <w:szCs w:val="28"/>
          <w:lang w:val="en-US"/>
        </w:rPr>
      </w:pPr>
    </w:p>
    <w:p w:rsidR="00551DD2" w:rsidRPr="00745EB1" w:rsidRDefault="00551DD2" w:rsidP="00A468DC">
      <w:pPr>
        <w:spacing w:after="200" w:line="276" w:lineRule="auto"/>
        <w:jc w:val="both"/>
        <w:rPr>
          <w:rFonts w:ascii="Gill Sans MT" w:hAnsi="Gill Sans MT" w:cs="Times New Roman"/>
          <w:sz w:val="36"/>
          <w:szCs w:val="36"/>
          <w:lang w:val="en-US"/>
        </w:rPr>
      </w:pPr>
      <w:r w:rsidRPr="00745EB1">
        <w:rPr>
          <w:rFonts w:ascii="Gill Sans MT" w:hAnsi="Gill Sans MT" w:cs="Times New Roman"/>
          <w:sz w:val="36"/>
          <w:szCs w:val="36"/>
          <w:lang w:val="en-US"/>
        </w:rPr>
        <w:t>Author 1, Affiliation 1</w:t>
      </w:r>
    </w:p>
    <w:p w:rsidR="00551DD2" w:rsidRPr="00745EB1" w:rsidRDefault="00551DD2" w:rsidP="00A468DC">
      <w:pPr>
        <w:spacing w:after="200" w:line="276" w:lineRule="auto"/>
        <w:jc w:val="both"/>
        <w:rPr>
          <w:rFonts w:ascii="Gill Sans MT" w:hAnsi="Gill Sans MT" w:cs="Times New Roman"/>
          <w:sz w:val="36"/>
          <w:szCs w:val="36"/>
          <w:lang w:val="en-US"/>
        </w:rPr>
      </w:pPr>
      <w:r w:rsidRPr="00745EB1">
        <w:rPr>
          <w:rFonts w:ascii="Gill Sans MT" w:hAnsi="Gill Sans MT" w:cs="Times New Roman"/>
          <w:sz w:val="36"/>
          <w:szCs w:val="36"/>
          <w:lang w:val="en-US"/>
        </w:rPr>
        <w:t>Author 2, Affiliation 2</w:t>
      </w:r>
    </w:p>
    <w:p w:rsidR="00551DD2" w:rsidRPr="00A468DC" w:rsidRDefault="00551DD2">
      <w:pPr>
        <w:rPr>
          <w:rFonts w:ascii="Times New Roman" w:hAnsi="Times New Roman" w:cs="Times New Roman"/>
          <w:b/>
          <w:szCs w:val="24"/>
          <w:lang w:val="en-US"/>
        </w:rPr>
      </w:pPr>
    </w:p>
    <w:p w:rsidR="00551DD2" w:rsidRPr="00A468DC" w:rsidRDefault="00551DD2">
      <w:pPr>
        <w:rPr>
          <w:rFonts w:ascii="Times New Roman" w:hAnsi="Times New Roman" w:cs="Times New Roman"/>
          <w:b/>
          <w:szCs w:val="24"/>
          <w:lang w:val="en-US"/>
        </w:rPr>
      </w:pPr>
    </w:p>
    <w:p w:rsidR="005D45F2" w:rsidRPr="00A468DC" w:rsidRDefault="005D45F2">
      <w:pPr>
        <w:rPr>
          <w:rFonts w:ascii="Times New Roman" w:hAnsi="Times New Roman" w:cs="Times New Roman"/>
          <w:szCs w:val="24"/>
          <w:lang w:val="en-US"/>
        </w:rPr>
      </w:pPr>
    </w:p>
    <w:p w:rsidR="005D45F2" w:rsidRPr="00A468DC" w:rsidRDefault="005D45F2">
      <w:pPr>
        <w:rPr>
          <w:rFonts w:ascii="Times New Roman" w:hAnsi="Times New Roman" w:cs="Times New Roman"/>
          <w:szCs w:val="24"/>
          <w:lang w:val="en-US"/>
        </w:rPr>
      </w:pPr>
    </w:p>
    <w:p w:rsidR="005D45F2" w:rsidRPr="00A468DC" w:rsidRDefault="005D45F2">
      <w:pPr>
        <w:rPr>
          <w:rFonts w:ascii="Times New Roman" w:hAnsi="Times New Roman" w:cs="Times New Roman"/>
          <w:szCs w:val="24"/>
          <w:lang w:val="en-US"/>
        </w:rPr>
      </w:pPr>
    </w:p>
    <w:p w:rsidR="005D45F2" w:rsidRPr="00A468DC" w:rsidRDefault="005D45F2">
      <w:pPr>
        <w:rPr>
          <w:rFonts w:ascii="Times New Roman" w:hAnsi="Times New Roman" w:cs="Times New Roman"/>
          <w:szCs w:val="24"/>
          <w:lang w:val="en-US"/>
        </w:rPr>
      </w:pPr>
    </w:p>
    <w:p w:rsidR="005D45F2" w:rsidRPr="00A468DC" w:rsidRDefault="005D45F2">
      <w:pPr>
        <w:rPr>
          <w:rFonts w:ascii="Times New Roman" w:hAnsi="Times New Roman" w:cs="Times New Roman"/>
          <w:szCs w:val="24"/>
          <w:lang w:val="en-US"/>
        </w:rPr>
      </w:pPr>
    </w:p>
    <w:p w:rsidR="005D45F2" w:rsidRPr="00AB20FE" w:rsidRDefault="005D45F2" w:rsidP="00ED1BF5">
      <w:pPr>
        <w:rPr>
          <w:rFonts w:ascii="Gill Sans MT" w:hAnsi="Gill Sans MT" w:cs="Times New Roman"/>
          <w:sz w:val="20"/>
          <w:szCs w:val="20"/>
          <w:lang w:val="en-US"/>
        </w:rPr>
      </w:pPr>
      <w:proofErr w:type="spellStart"/>
      <w:r w:rsidRPr="00AB20FE">
        <w:rPr>
          <w:rFonts w:ascii="Gill Sans MT" w:hAnsi="Gill Sans MT" w:cs="Arial"/>
          <w:szCs w:val="24"/>
          <w:lang w:val="en-US"/>
        </w:rPr>
        <w:t>BeFo</w:t>
      </w:r>
      <w:proofErr w:type="spellEnd"/>
      <w:r w:rsidRPr="00AB20FE">
        <w:rPr>
          <w:rFonts w:ascii="Gill Sans MT" w:hAnsi="Gill Sans MT" w:cs="Arial"/>
          <w:szCs w:val="24"/>
          <w:lang w:val="en-US"/>
        </w:rPr>
        <w:t xml:space="preserve"> R</w:t>
      </w:r>
      <w:r w:rsidR="00AB20FE" w:rsidRPr="00AB20FE">
        <w:rPr>
          <w:rFonts w:ascii="Gill Sans MT" w:hAnsi="Gill Sans MT" w:cs="Arial"/>
          <w:szCs w:val="24"/>
          <w:lang w:val="en-US"/>
        </w:rPr>
        <w:t>ep</w:t>
      </w:r>
      <w:r w:rsidRPr="00AB20FE">
        <w:rPr>
          <w:rFonts w:ascii="Gill Sans MT" w:hAnsi="Gill Sans MT" w:cs="Arial"/>
          <w:szCs w:val="24"/>
          <w:lang w:val="en-US"/>
        </w:rPr>
        <w:t>ort xxx</w:t>
      </w:r>
      <w:r w:rsidR="00ED1BF5" w:rsidRPr="00AB20FE">
        <w:rPr>
          <w:rFonts w:ascii="Gill Sans MT" w:hAnsi="Gill Sans MT" w:cs="Arial"/>
          <w:szCs w:val="24"/>
          <w:lang w:val="en-US"/>
        </w:rPr>
        <w:br/>
      </w:r>
      <w:r w:rsidRPr="00AB20FE">
        <w:rPr>
          <w:rFonts w:ascii="Gill Sans MT" w:hAnsi="Gill Sans MT" w:cs="Times New Roman"/>
          <w:sz w:val="20"/>
          <w:szCs w:val="20"/>
          <w:lang w:val="en-US"/>
        </w:rPr>
        <w:t xml:space="preserve">Stockholm </w:t>
      </w:r>
      <w:proofErr w:type="spellStart"/>
      <w:r w:rsidRPr="00AB20FE">
        <w:rPr>
          <w:rFonts w:ascii="Gill Sans MT" w:hAnsi="Gill Sans MT" w:cs="Times New Roman"/>
          <w:sz w:val="20"/>
          <w:szCs w:val="20"/>
          <w:lang w:val="en-US"/>
        </w:rPr>
        <w:t>xxxx</w:t>
      </w:r>
      <w:proofErr w:type="spellEnd"/>
      <w:r w:rsidR="00ED1BF5" w:rsidRPr="00AB20FE">
        <w:rPr>
          <w:rFonts w:ascii="Gill Sans MT" w:hAnsi="Gill Sans MT" w:cs="Times New Roman"/>
          <w:sz w:val="20"/>
          <w:szCs w:val="20"/>
          <w:lang w:val="en-US"/>
        </w:rPr>
        <w:br/>
      </w:r>
      <w:r w:rsidRPr="00AB20FE">
        <w:rPr>
          <w:rFonts w:ascii="Gill Sans MT" w:hAnsi="Gill Sans MT" w:cs="Times New Roman"/>
          <w:sz w:val="20"/>
          <w:szCs w:val="20"/>
          <w:lang w:val="en-US"/>
        </w:rPr>
        <w:t xml:space="preserve">ISSN </w:t>
      </w:r>
      <w:r w:rsidR="00ED1BF5" w:rsidRPr="00AB20FE">
        <w:rPr>
          <w:rFonts w:ascii="Gill Sans MT" w:hAnsi="Gill Sans MT" w:cs="Times New Roman"/>
          <w:sz w:val="20"/>
          <w:szCs w:val="20"/>
          <w:lang w:val="en-US"/>
        </w:rPr>
        <w:t>1104-1773</w:t>
      </w:r>
      <w:r w:rsidR="00ED1BF5" w:rsidRPr="00AB20FE">
        <w:rPr>
          <w:rFonts w:ascii="Gill Sans MT" w:hAnsi="Gill Sans MT" w:cs="Times New Roman"/>
          <w:sz w:val="20"/>
          <w:szCs w:val="20"/>
          <w:lang w:val="en-US"/>
        </w:rPr>
        <w:br/>
      </w:r>
      <w:r w:rsidRPr="00AB20FE">
        <w:rPr>
          <w:rFonts w:ascii="Gill Sans MT" w:hAnsi="Gill Sans MT" w:cs="Times New Roman"/>
          <w:sz w:val="20"/>
          <w:szCs w:val="20"/>
          <w:lang w:val="en-US"/>
        </w:rPr>
        <w:t xml:space="preserve">ISRN </w:t>
      </w:r>
      <w:r w:rsidR="00ED1BF5" w:rsidRPr="00AB20FE">
        <w:rPr>
          <w:rFonts w:ascii="Gill Sans MT" w:hAnsi="Gill Sans MT" w:cs="Times New Roman"/>
          <w:sz w:val="20"/>
          <w:szCs w:val="20"/>
          <w:lang w:val="en-US"/>
        </w:rPr>
        <w:t>BEFO-R-xxx-SE</w:t>
      </w:r>
    </w:p>
    <w:p w:rsidR="00551DD2" w:rsidRPr="00AB20FE" w:rsidRDefault="00551DD2">
      <w:pPr>
        <w:rPr>
          <w:rFonts w:ascii="Times New Roman" w:hAnsi="Times New Roman" w:cs="Times New Roman"/>
          <w:szCs w:val="24"/>
          <w:lang w:val="en-US"/>
        </w:rPr>
      </w:pPr>
    </w:p>
    <w:p w:rsidR="00551DD2" w:rsidRPr="00AB20FE" w:rsidRDefault="00551DD2">
      <w:pPr>
        <w:rPr>
          <w:rFonts w:ascii="Times New Roman" w:hAnsi="Times New Roman" w:cs="Times New Roman"/>
          <w:szCs w:val="24"/>
          <w:lang w:val="en-US"/>
        </w:rPr>
      </w:pPr>
    </w:p>
    <w:p w:rsidR="00551DD2" w:rsidRPr="00AB20FE" w:rsidRDefault="00551DD2">
      <w:pPr>
        <w:rPr>
          <w:rFonts w:ascii="Times New Roman" w:hAnsi="Times New Roman" w:cs="Times New Roman"/>
          <w:szCs w:val="24"/>
          <w:lang w:val="en-US"/>
        </w:rPr>
      </w:pPr>
    </w:p>
    <w:p w:rsidR="009B02DA" w:rsidRPr="00AB20FE" w:rsidRDefault="00CF1794">
      <w:pPr>
        <w:rPr>
          <w:rFonts w:ascii="Times New Roman" w:hAnsi="Times New Roman" w:cs="Times New Roman"/>
          <w:szCs w:val="24"/>
          <w:lang w:val="en-US"/>
        </w:rPr>
        <w:sectPr w:rsidR="009B02DA" w:rsidRPr="00AB20FE" w:rsidSect="00866C03">
          <w:headerReference w:type="first" r:id="rId8"/>
          <w:pgSz w:w="11906" w:h="16838"/>
          <w:pgMar w:top="993" w:right="1701" w:bottom="1985" w:left="1701" w:header="709" w:footer="709" w:gutter="0"/>
          <w:cols w:space="708"/>
          <w:titlePg/>
          <w:docGrid w:linePitch="360"/>
        </w:sectPr>
      </w:pPr>
      <w:r w:rsidRPr="00AB20FE">
        <w:rPr>
          <w:rFonts w:ascii="Times New Roman" w:hAnsi="Times New Roman" w:cs="Times New Roman"/>
          <w:szCs w:val="24"/>
          <w:lang w:val="en-US"/>
        </w:rPr>
        <w:br w:type="page"/>
      </w:r>
    </w:p>
    <w:p w:rsidR="00E700F5" w:rsidRPr="00745EB1" w:rsidRDefault="00E700F5" w:rsidP="009B02DA">
      <w:pPr>
        <w:rPr>
          <w:rFonts w:ascii="Times New Roman" w:hAnsi="Times New Roman" w:cs="Times New Roman"/>
          <w:b/>
          <w:sz w:val="28"/>
          <w:szCs w:val="28"/>
          <w:lang w:val="en-US"/>
        </w:rPr>
      </w:pPr>
      <w:r w:rsidRPr="00745EB1">
        <w:rPr>
          <w:rFonts w:ascii="Times New Roman" w:hAnsi="Times New Roman" w:cs="Times New Roman"/>
          <w:b/>
          <w:sz w:val="28"/>
          <w:szCs w:val="28"/>
          <w:lang w:val="en-US"/>
        </w:rPr>
        <w:lastRenderedPageBreak/>
        <w:t>PREFACE</w:t>
      </w:r>
      <w:r w:rsidR="00745EB1">
        <w:rPr>
          <w:rFonts w:ascii="Times New Roman" w:hAnsi="Times New Roman" w:cs="Times New Roman"/>
          <w:b/>
          <w:sz w:val="28"/>
          <w:szCs w:val="28"/>
          <w:lang w:val="en-US"/>
        </w:rPr>
        <w:t xml:space="preserve"> (max. </w:t>
      </w:r>
      <w:r w:rsidR="004E0B3B">
        <w:rPr>
          <w:rFonts w:ascii="Times New Roman" w:hAnsi="Times New Roman" w:cs="Times New Roman"/>
          <w:b/>
          <w:sz w:val="28"/>
          <w:szCs w:val="28"/>
          <w:lang w:val="en-US"/>
        </w:rPr>
        <w:t xml:space="preserve">½- </w:t>
      </w:r>
      <w:r w:rsidR="00745EB1">
        <w:rPr>
          <w:rFonts w:ascii="Times New Roman" w:hAnsi="Times New Roman" w:cs="Times New Roman"/>
          <w:b/>
          <w:sz w:val="28"/>
          <w:szCs w:val="28"/>
          <w:lang w:val="en-US"/>
        </w:rPr>
        <w:t>1 page)</w:t>
      </w:r>
    </w:p>
    <w:p w:rsidR="00C450CC" w:rsidRPr="00745EB1" w:rsidRDefault="00E700F5" w:rsidP="00C450CC">
      <w:pPr>
        <w:jc w:val="both"/>
        <w:rPr>
          <w:rFonts w:ascii="Times New Roman" w:hAnsi="Times New Roman" w:cs="Times New Roman"/>
          <w:szCs w:val="24"/>
          <w:lang w:val="en-US"/>
        </w:rPr>
      </w:pPr>
      <w:proofErr w:type="spellStart"/>
      <w:r w:rsidRPr="00745EB1">
        <w:rPr>
          <w:rFonts w:ascii="Times New Roman" w:hAnsi="Times New Roman" w:cs="Times New Roman"/>
          <w:szCs w:val="24"/>
          <w:lang w:val="en-US"/>
        </w:rPr>
        <w:t>Arma</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virumque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canō</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Trōiae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quī</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prīmus</w:t>
      </w:r>
      <w:proofErr w:type="spellEnd"/>
      <w:r w:rsidRPr="00745EB1">
        <w:rPr>
          <w:rFonts w:ascii="Times New Roman" w:hAnsi="Times New Roman" w:cs="Times New Roman"/>
          <w:szCs w:val="24"/>
          <w:lang w:val="en-US"/>
        </w:rPr>
        <w:t xml:space="preserve"> ab </w:t>
      </w:r>
      <w:proofErr w:type="spellStart"/>
      <w:r w:rsidRPr="00745EB1">
        <w:rPr>
          <w:rFonts w:ascii="Times New Roman" w:hAnsi="Times New Roman" w:cs="Times New Roman"/>
          <w:szCs w:val="24"/>
          <w:lang w:val="en-US"/>
        </w:rPr>
        <w:t>ōrīs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Ītaliam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fātō</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profugus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Lāvīniaque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vēnit</w:t>
      </w:r>
      <w:proofErr w:type="spellEnd"/>
      <w:r w:rsidR="00C450CC"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lītora</w:t>
      </w:r>
      <w:proofErr w:type="spellEnd"/>
      <w:r w:rsidRPr="00745EB1">
        <w:rPr>
          <w:rFonts w:ascii="Times New Roman" w:hAnsi="Times New Roman" w:cs="Times New Roman"/>
          <w:szCs w:val="24"/>
          <w:lang w:val="en-US"/>
        </w:rPr>
        <w:t xml:space="preserve">, multum </w:t>
      </w:r>
      <w:proofErr w:type="spellStart"/>
      <w:r w:rsidRPr="00745EB1">
        <w:rPr>
          <w:rFonts w:ascii="Times New Roman" w:hAnsi="Times New Roman" w:cs="Times New Roman"/>
          <w:szCs w:val="24"/>
          <w:lang w:val="en-US"/>
        </w:rPr>
        <w:t>ille</w:t>
      </w:r>
      <w:proofErr w:type="spellEnd"/>
      <w:r w:rsidRPr="00745EB1">
        <w:rPr>
          <w:rFonts w:ascii="Times New Roman" w:hAnsi="Times New Roman" w:cs="Times New Roman"/>
          <w:szCs w:val="24"/>
          <w:lang w:val="en-US"/>
        </w:rPr>
        <w:t xml:space="preserve"> et </w:t>
      </w:r>
      <w:proofErr w:type="spellStart"/>
      <w:r w:rsidRPr="00745EB1">
        <w:rPr>
          <w:rFonts w:ascii="Times New Roman" w:hAnsi="Times New Roman" w:cs="Times New Roman"/>
          <w:szCs w:val="24"/>
          <w:lang w:val="en-US"/>
        </w:rPr>
        <w:t>terrīs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iactātus</w:t>
      </w:r>
      <w:proofErr w:type="spellEnd"/>
      <w:r w:rsidRPr="00745EB1">
        <w:rPr>
          <w:rFonts w:ascii="Times New Roman" w:hAnsi="Times New Roman" w:cs="Times New Roman"/>
          <w:szCs w:val="24"/>
          <w:lang w:val="en-US"/>
        </w:rPr>
        <w:t xml:space="preserve"> et </w:t>
      </w:r>
      <w:proofErr w:type="spellStart"/>
      <w:r w:rsidRPr="00745EB1">
        <w:rPr>
          <w:rFonts w:ascii="Times New Roman" w:hAnsi="Times New Roman" w:cs="Times New Roman"/>
          <w:szCs w:val="24"/>
          <w:lang w:val="en-US"/>
        </w:rPr>
        <w:t>altō</w:t>
      </w:r>
      <w:proofErr w:type="spellEnd"/>
      <w:r w:rsidR="00C450CC"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vī</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superum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saevae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memorem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Iūnōnis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ob</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īram</w:t>
      </w:r>
      <w:proofErr w:type="spellEnd"/>
      <w:r w:rsidRPr="00745EB1">
        <w:rPr>
          <w:rFonts w:ascii="Times New Roman" w:hAnsi="Times New Roman" w:cs="Times New Roman"/>
          <w:szCs w:val="24"/>
          <w:lang w:val="en-US"/>
        </w:rPr>
        <w:t>;</w:t>
      </w:r>
      <w:r w:rsidR="00C450CC"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multa</w:t>
      </w:r>
      <w:proofErr w:type="spellEnd"/>
      <w:r w:rsidRPr="00745EB1">
        <w:rPr>
          <w:rFonts w:ascii="Times New Roman" w:hAnsi="Times New Roman" w:cs="Times New Roman"/>
          <w:szCs w:val="24"/>
          <w:lang w:val="en-US"/>
        </w:rPr>
        <w:t xml:space="preserve"> quoque et </w:t>
      </w:r>
      <w:proofErr w:type="spellStart"/>
      <w:r w:rsidRPr="00745EB1">
        <w:rPr>
          <w:rFonts w:ascii="Times New Roman" w:hAnsi="Times New Roman" w:cs="Times New Roman"/>
          <w:szCs w:val="24"/>
          <w:lang w:val="en-US"/>
        </w:rPr>
        <w:t>bellō</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passūs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dum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conderet</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urbem</w:t>
      </w:r>
      <w:proofErr w:type="spellEnd"/>
      <w:r w:rsidRPr="00745EB1">
        <w:rPr>
          <w:rFonts w:ascii="Times New Roman" w:hAnsi="Times New Roman" w:cs="Times New Roman"/>
          <w:szCs w:val="24"/>
          <w:lang w:val="en-US"/>
        </w:rPr>
        <w:t>,</w:t>
      </w:r>
      <w:r w:rsidR="00C450CC"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inferretque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deōs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Latiō</w:t>
      </w:r>
      <w:proofErr w:type="spellEnd"/>
      <w:r w:rsidRPr="00745EB1">
        <w:rPr>
          <w:rFonts w:ascii="Times New Roman" w:hAnsi="Times New Roman" w:cs="Times New Roman"/>
          <w:szCs w:val="24"/>
          <w:lang w:val="en-US"/>
        </w:rPr>
        <w:t xml:space="preserve">, genus </w:t>
      </w:r>
      <w:proofErr w:type="spellStart"/>
      <w:r w:rsidRPr="00745EB1">
        <w:rPr>
          <w:rFonts w:ascii="Times New Roman" w:hAnsi="Times New Roman" w:cs="Times New Roman"/>
          <w:szCs w:val="24"/>
          <w:lang w:val="en-US"/>
        </w:rPr>
        <w:t>unde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Latīnum</w:t>
      </w:r>
      <w:proofErr w:type="spellEnd"/>
      <w:r w:rsidRPr="00745EB1">
        <w:rPr>
          <w:rFonts w:ascii="Times New Roman" w:hAnsi="Times New Roman" w:cs="Times New Roman"/>
          <w:szCs w:val="24"/>
          <w:lang w:val="en-US"/>
        </w:rPr>
        <w:t>,</w:t>
      </w:r>
      <w:r w:rsidR="00C450CC"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Albānīque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patrēs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atque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altae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moenia</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Rōmae</w:t>
      </w:r>
      <w:proofErr w:type="spellEnd"/>
      <w:r w:rsidRPr="00745EB1">
        <w:rPr>
          <w:rFonts w:ascii="Times New Roman" w:hAnsi="Times New Roman" w:cs="Times New Roman"/>
          <w:szCs w:val="24"/>
          <w:lang w:val="en-US"/>
        </w:rPr>
        <w:t xml:space="preserve">. </w:t>
      </w:r>
    </w:p>
    <w:p w:rsidR="00C450CC" w:rsidRPr="00745EB1" w:rsidRDefault="00C450CC" w:rsidP="00C450CC">
      <w:pPr>
        <w:jc w:val="both"/>
        <w:rPr>
          <w:rFonts w:ascii="Times New Roman" w:hAnsi="Times New Roman" w:cs="Times New Roman"/>
          <w:szCs w:val="24"/>
          <w:lang w:val="en-US"/>
        </w:rPr>
      </w:pPr>
      <w:proofErr w:type="spellStart"/>
      <w:r w:rsidRPr="00745EB1">
        <w:rPr>
          <w:rFonts w:ascii="Times New Roman" w:hAnsi="Times New Roman" w:cs="Times New Roman"/>
          <w:szCs w:val="24"/>
          <w:lang w:val="en-US"/>
        </w:rPr>
        <w:t>Arma</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virumque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canō</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Trōiae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quī</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prīmus</w:t>
      </w:r>
      <w:proofErr w:type="spellEnd"/>
      <w:r w:rsidRPr="00745EB1">
        <w:rPr>
          <w:rFonts w:ascii="Times New Roman" w:hAnsi="Times New Roman" w:cs="Times New Roman"/>
          <w:szCs w:val="24"/>
          <w:lang w:val="en-US"/>
        </w:rPr>
        <w:t xml:space="preserve"> ab </w:t>
      </w:r>
      <w:proofErr w:type="spellStart"/>
      <w:r w:rsidRPr="00745EB1">
        <w:rPr>
          <w:rFonts w:ascii="Times New Roman" w:hAnsi="Times New Roman" w:cs="Times New Roman"/>
          <w:szCs w:val="24"/>
          <w:lang w:val="en-US"/>
        </w:rPr>
        <w:t>ōrīs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Ītaliam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fātō</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profugus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Lāvīniaque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vēnit</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lītora</w:t>
      </w:r>
      <w:proofErr w:type="spellEnd"/>
      <w:r w:rsidRPr="00745EB1">
        <w:rPr>
          <w:rFonts w:ascii="Times New Roman" w:hAnsi="Times New Roman" w:cs="Times New Roman"/>
          <w:szCs w:val="24"/>
          <w:lang w:val="en-US"/>
        </w:rPr>
        <w:t xml:space="preserve">, multum </w:t>
      </w:r>
      <w:proofErr w:type="spellStart"/>
      <w:r w:rsidRPr="00745EB1">
        <w:rPr>
          <w:rFonts w:ascii="Times New Roman" w:hAnsi="Times New Roman" w:cs="Times New Roman"/>
          <w:szCs w:val="24"/>
          <w:lang w:val="en-US"/>
        </w:rPr>
        <w:t>ille</w:t>
      </w:r>
      <w:proofErr w:type="spellEnd"/>
      <w:r w:rsidRPr="00745EB1">
        <w:rPr>
          <w:rFonts w:ascii="Times New Roman" w:hAnsi="Times New Roman" w:cs="Times New Roman"/>
          <w:szCs w:val="24"/>
          <w:lang w:val="en-US"/>
        </w:rPr>
        <w:t xml:space="preserve"> et </w:t>
      </w:r>
      <w:proofErr w:type="spellStart"/>
      <w:r w:rsidRPr="00745EB1">
        <w:rPr>
          <w:rFonts w:ascii="Times New Roman" w:hAnsi="Times New Roman" w:cs="Times New Roman"/>
          <w:szCs w:val="24"/>
          <w:lang w:val="en-US"/>
        </w:rPr>
        <w:t>terrīs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iactātus</w:t>
      </w:r>
      <w:proofErr w:type="spellEnd"/>
      <w:r w:rsidRPr="00745EB1">
        <w:rPr>
          <w:rFonts w:ascii="Times New Roman" w:hAnsi="Times New Roman" w:cs="Times New Roman"/>
          <w:szCs w:val="24"/>
          <w:lang w:val="en-US"/>
        </w:rPr>
        <w:t xml:space="preserve"> et </w:t>
      </w:r>
      <w:proofErr w:type="spellStart"/>
      <w:r w:rsidRPr="00745EB1">
        <w:rPr>
          <w:rFonts w:ascii="Times New Roman" w:hAnsi="Times New Roman" w:cs="Times New Roman"/>
          <w:szCs w:val="24"/>
          <w:lang w:val="en-US"/>
        </w:rPr>
        <w:t>altō</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vī</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superum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saevae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memorem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Iūnōnis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ob</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īram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multa</w:t>
      </w:r>
      <w:proofErr w:type="spellEnd"/>
      <w:r w:rsidRPr="00745EB1">
        <w:rPr>
          <w:rFonts w:ascii="Times New Roman" w:hAnsi="Times New Roman" w:cs="Times New Roman"/>
          <w:szCs w:val="24"/>
          <w:lang w:val="en-US"/>
        </w:rPr>
        <w:t xml:space="preserve"> quoque et </w:t>
      </w:r>
      <w:proofErr w:type="spellStart"/>
      <w:r w:rsidRPr="00745EB1">
        <w:rPr>
          <w:rFonts w:ascii="Times New Roman" w:hAnsi="Times New Roman" w:cs="Times New Roman"/>
          <w:szCs w:val="24"/>
          <w:lang w:val="en-US"/>
        </w:rPr>
        <w:t>bellō</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passūs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dum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conderet</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urbem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inferretque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deōs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Latiō</w:t>
      </w:r>
      <w:proofErr w:type="spellEnd"/>
      <w:r w:rsidRPr="00745EB1">
        <w:rPr>
          <w:rFonts w:ascii="Times New Roman" w:hAnsi="Times New Roman" w:cs="Times New Roman"/>
          <w:szCs w:val="24"/>
          <w:lang w:val="en-US"/>
        </w:rPr>
        <w:t xml:space="preserve">, genus </w:t>
      </w:r>
      <w:proofErr w:type="spellStart"/>
      <w:r w:rsidRPr="00745EB1">
        <w:rPr>
          <w:rFonts w:ascii="Times New Roman" w:hAnsi="Times New Roman" w:cs="Times New Roman"/>
          <w:szCs w:val="24"/>
          <w:lang w:val="en-US"/>
        </w:rPr>
        <w:t>unde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Latīnum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Albānīque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patrēs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atque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altae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moenia</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Rōmae</w:t>
      </w:r>
      <w:proofErr w:type="spellEnd"/>
      <w:r w:rsidRPr="00745EB1">
        <w:rPr>
          <w:rFonts w:ascii="Times New Roman" w:hAnsi="Times New Roman" w:cs="Times New Roman"/>
          <w:szCs w:val="24"/>
          <w:lang w:val="en-US"/>
        </w:rPr>
        <w:t xml:space="preserve">. </w:t>
      </w:r>
    </w:p>
    <w:p w:rsidR="00473F0D" w:rsidRPr="00745EB1" w:rsidRDefault="00473F0D">
      <w:pPr>
        <w:rPr>
          <w:rFonts w:cstheme="minorHAnsi"/>
          <w:szCs w:val="24"/>
          <w:lang w:val="en-US"/>
        </w:rPr>
      </w:pPr>
      <w:r w:rsidRPr="00745EB1">
        <w:rPr>
          <w:rFonts w:cstheme="minorHAnsi"/>
          <w:szCs w:val="24"/>
          <w:lang w:val="en-US"/>
        </w:rPr>
        <w:br w:type="page"/>
      </w:r>
    </w:p>
    <w:p w:rsidR="00745EB1" w:rsidRDefault="00745EB1">
      <w:pP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br w:type="page"/>
      </w:r>
    </w:p>
    <w:p w:rsidR="00473F0D" w:rsidRPr="00745EB1" w:rsidRDefault="00473F0D" w:rsidP="009B02DA">
      <w:pPr>
        <w:rPr>
          <w:rFonts w:ascii="Times New Roman" w:hAnsi="Times New Roman" w:cs="Times New Roman"/>
          <w:b/>
          <w:sz w:val="28"/>
          <w:szCs w:val="28"/>
          <w:lang w:val="en-US"/>
        </w:rPr>
      </w:pPr>
      <w:r w:rsidRPr="00745EB1">
        <w:rPr>
          <w:rFonts w:ascii="Times New Roman" w:hAnsi="Times New Roman" w:cs="Times New Roman"/>
          <w:b/>
          <w:sz w:val="28"/>
          <w:szCs w:val="28"/>
          <w:lang w:val="en-US"/>
        </w:rPr>
        <w:lastRenderedPageBreak/>
        <w:t>FÖRORD</w:t>
      </w:r>
      <w:r w:rsidR="00745EB1">
        <w:rPr>
          <w:rFonts w:ascii="Times New Roman" w:hAnsi="Times New Roman" w:cs="Times New Roman"/>
          <w:b/>
          <w:sz w:val="28"/>
          <w:szCs w:val="28"/>
          <w:lang w:val="en-US"/>
        </w:rPr>
        <w:t xml:space="preserve"> (max. </w:t>
      </w:r>
      <w:r w:rsidR="004E0B3B">
        <w:rPr>
          <w:rFonts w:ascii="Times New Roman" w:hAnsi="Times New Roman" w:cs="Times New Roman"/>
          <w:b/>
          <w:sz w:val="28"/>
          <w:szCs w:val="28"/>
          <w:lang w:val="en-US"/>
        </w:rPr>
        <w:t>½</w:t>
      </w:r>
      <w:r w:rsidR="004E0B3B">
        <w:rPr>
          <w:rFonts w:ascii="Times New Roman" w:hAnsi="Times New Roman" w:cs="Times New Roman"/>
          <w:b/>
          <w:sz w:val="28"/>
          <w:szCs w:val="28"/>
          <w:lang w:val="en-US"/>
        </w:rPr>
        <w:t xml:space="preserve"> - </w:t>
      </w:r>
      <w:bookmarkStart w:id="0" w:name="_GoBack"/>
      <w:bookmarkEnd w:id="0"/>
      <w:r w:rsidR="00745EB1">
        <w:rPr>
          <w:rFonts w:ascii="Times New Roman" w:hAnsi="Times New Roman" w:cs="Times New Roman"/>
          <w:b/>
          <w:sz w:val="28"/>
          <w:szCs w:val="28"/>
          <w:lang w:val="en-US"/>
        </w:rPr>
        <w:t>1</w:t>
      </w:r>
      <w:r w:rsidR="004E0B3B">
        <w:rPr>
          <w:rFonts w:ascii="Times New Roman" w:hAnsi="Times New Roman" w:cs="Times New Roman"/>
          <w:b/>
          <w:sz w:val="28"/>
          <w:szCs w:val="28"/>
          <w:lang w:val="en-US"/>
        </w:rPr>
        <w:t xml:space="preserve"> </w:t>
      </w:r>
      <w:r w:rsidR="00745EB1">
        <w:rPr>
          <w:rFonts w:ascii="Times New Roman" w:hAnsi="Times New Roman" w:cs="Times New Roman"/>
          <w:b/>
          <w:sz w:val="28"/>
          <w:szCs w:val="28"/>
          <w:lang w:val="en-US"/>
        </w:rPr>
        <w:t xml:space="preserve">page. </w:t>
      </w:r>
      <w:r w:rsidR="00745EB1" w:rsidRPr="00745EB1">
        <w:rPr>
          <w:rFonts w:ascii="Times New Roman" w:hAnsi="Times New Roman" w:cs="Times New Roman"/>
          <w:b/>
          <w:sz w:val="28"/>
          <w:szCs w:val="28"/>
          <w:lang w:val="en-US"/>
        </w:rPr>
        <w:t>Start on the odd side</w:t>
      </w:r>
      <w:r w:rsidR="00745EB1">
        <w:rPr>
          <w:rFonts w:ascii="Times New Roman" w:hAnsi="Times New Roman" w:cs="Times New Roman"/>
          <w:b/>
          <w:sz w:val="28"/>
          <w:szCs w:val="28"/>
          <w:lang w:val="en-US"/>
        </w:rPr>
        <w:t xml:space="preserve">) </w:t>
      </w:r>
    </w:p>
    <w:p w:rsidR="00473F0D" w:rsidRPr="00745EB1" w:rsidRDefault="00473F0D" w:rsidP="00473F0D">
      <w:pPr>
        <w:jc w:val="both"/>
        <w:rPr>
          <w:rFonts w:ascii="Times New Roman" w:hAnsi="Times New Roman" w:cs="Times New Roman"/>
          <w:szCs w:val="24"/>
          <w:lang w:val="en-US"/>
        </w:rPr>
      </w:pPr>
      <w:proofErr w:type="spellStart"/>
      <w:r w:rsidRPr="00745EB1">
        <w:rPr>
          <w:rFonts w:ascii="Times New Roman" w:hAnsi="Times New Roman" w:cs="Times New Roman"/>
          <w:szCs w:val="24"/>
          <w:lang w:val="en-US"/>
        </w:rPr>
        <w:t>Arma</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virumque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canō</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Trōiae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quī</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prīmus</w:t>
      </w:r>
      <w:proofErr w:type="spellEnd"/>
      <w:r w:rsidRPr="00745EB1">
        <w:rPr>
          <w:rFonts w:ascii="Times New Roman" w:hAnsi="Times New Roman" w:cs="Times New Roman"/>
          <w:szCs w:val="24"/>
          <w:lang w:val="en-US"/>
        </w:rPr>
        <w:t xml:space="preserve"> ab </w:t>
      </w:r>
      <w:proofErr w:type="spellStart"/>
      <w:r w:rsidRPr="00745EB1">
        <w:rPr>
          <w:rFonts w:ascii="Times New Roman" w:hAnsi="Times New Roman" w:cs="Times New Roman"/>
          <w:szCs w:val="24"/>
          <w:lang w:val="en-US"/>
        </w:rPr>
        <w:t>ōrīs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Ītaliam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fātō</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profugus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Lāvīniaque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vēnit</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lītora</w:t>
      </w:r>
      <w:proofErr w:type="spellEnd"/>
      <w:r w:rsidRPr="00745EB1">
        <w:rPr>
          <w:rFonts w:ascii="Times New Roman" w:hAnsi="Times New Roman" w:cs="Times New Roman"/>
          <w:szCs w:val="24"/>
          <w:lang w:val="en-US"/>
        </w:rPr>
        <w:t xml:space="preserve">, multum </w:t>
      </w:r>
      <w:proofErr w:type="spellStart"/>
      <w:r w:rsidRPr="00745EB1">
        <w:rPr>
          <w:rFonts w:ascii="Times New Roman" w:hAnsi="Times New Roman" w:cs="Times New Roman"/>
          <w:szCs w:val="24"/>
          <w:lang w:val="en-US"/>
        </w:rPr>
        <w:t>ille</w:t>
      </w:r>
      <w:proofErr w:type="spellEnd"/>
      <w:r w:rsidRPr="00745EB1">
        <w:rPr>
          <w:rFonts w:ascii="Times New Roman" w:hAnsi="Times New Roman" w:cs="Times New Roman"/>
          <w:szCs w:val="24"/>
          <w:lang w:val="en-US"/>
        </w:rPr>
        <w:t xml:space="preserve"> et </w:t>
      </w:r>
      <w:proofErr w:type="spellStart"/>
      <w:r w:rsidRPr="00745EB1">
        <w:rPr>
          <w:rFonts w:ascii="Times New Roman" w:hAnsi="Times New Roman" w:cs="Times New Roman"/>
          <w:szCs w:val="24"/>
          <w:lang w:val="en-US"/>
        </w:rPr>
        <w:t>terrīs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iactātus</w:t>
      </w:r>
      <w:proofErr w:type="spellEnd"/>
      <w:r w:rsidRPr="00745EB1">
        <w:rPr>
          <w:rFonts w:ascii="Times New Roman" w:hAnsi="Times New Roman" w:cs="Times New Roman"/>
          <w:szCs w:val="24"/>
          <w:lang w:val="en-US"/>
        </w:rPr>
        <w:t xml:space="preserve"> et </w:t>
      </w:r>
      <w:proofErr w:type="spellStart"/>
      <w:r w:rsidRPr="00745EB1">
        <w:rPr>
          <w:rFonts w:ascii="Times New Roman" w:hAnsi="Times New Roman" w:cs="Times New Roman"/>
          <w:szCs w:val="24"/>
          <w:lang w:val="en-US"/>
        </w:rPr>
        <w:t>altō</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vī</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superum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saevae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memorem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Iūnōnis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ob</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īram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multa</w:t>
      </w:r>
      <w:proofErr w:type="spellEnd"/>
      <w:r w:rsidRPr="00745EB1">
        <w:rPr>
          <w:rFonts w:ascii="Times New Roman" w:hAnsi="Times New Roman" w:cs="Times New Roman"/>
          <w:szCs w:val="24"/>
          <w:lang w:val="en-US"/>
        </w:rPr>
        <w:t xml:space="preserve"> quoque et </w:t>
      </w:r>
      <w:proofErr w:type="spellStart"/>
      <w:r w:rsidRPr="00745EB1">
        <w:rPr>
          <w:rFonts w:ascii="Times New Roman" w:hAnsi="Times New Roman" w:cs="Times New Roman"/>
          <w:szCs w:val="24"/>
          <w:lang w:val="en-US"/>
        </w:rPr>
        <w:t>bellō</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passūs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dum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conderet</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urbem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inferretque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deōs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Latiō</w:t>
      </w:r>
      <w:proofErr w:type="spellEnd"/>
      <w:r w:rsidRPr="00745EB1">
        <w:rPr>
          <w:rFonts w:ascii="Times New Roman" w:hAnsi="Times New Roman" w:cs="Times New Roman"/>
          <w:szCs w:val="24"/>
          <w:lang w:val="en-US"/>
        </w:rPr>
        <w:t xml:space="preserve">, genus </w:t>
      </w:r>
      <w:proofErr w:type="spellStart"/>
      <w:r w:rsidRPr="00745EB1">
        <w:rPr>
          <w:rFonts w:ascii="Times New Roman" w:hAnsi="Times New Roman" w:cs="Times New Roman"/>
          <w:szCs w:val="24"/>
          <w:lang w:val="en-US"/>
        </w:rPr>
        <w:t>unde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Latīnum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Albānīque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patrēs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atque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altae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moenia</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Rōmae</w:t>
      </w:r>
      <w:proofErr w:type="spellEnd"/>
      <w:r w:rsidRPr="00745EB1">
        <w:rPr>
          <w:rFonts w:ascii="Times New Roman" w:hAnsi="Times New Roman" w:cs="Times New Roman"/>
          <w:szCs w:val="24"/>
          <w:lang w:val="en-US"/>
        </w:rPr>
        <w:t xml:space="preserve">. </w:t>
      </w:r>
    </w:p>
    <w:p w:rsidR="00473F0D" w:rsidRPr="00745EB1" w:rsidRDefault="00473F0D">
      <w:pPr>
        <w:rPr>
          <w:rFonts w:cstheme="minorHAnsi"/>
          <w:szCs w:val="24"/>
          <w:lang w:val="en-US"/>
        </w:rPr>
      </w:pPr>
      <w:r w:rsidRPr="00745EB1">
        <w:rPr>
          <w:rFonts w:cstheme="minorHAnsi"/>
          <w:szCs w:val="24"/>
          <w:lang w:val="en-US"/>
        </w:rPr>
        <w:br w:type="page"/>
      </w:r>
    </w:p>
    <w:p w:rsidR="00AB20FE" w:rsidRPr="00AB20FE" w:rsidRDefault="00AB20FE">
      <w:pPr>
        <w:rPr>
          <w:rFonts w:ascii="Times New Roman" w:hAnsi="Times New Roman" w:cs="Times New Roman"/>
          <w:b/>
          <w:sz w:val="28"/>
          <w:szCs w:val="28"/>
          <w:lang w:val="en-US"/>
        </w:rPr>
      </w:pPr>
      <w:r w:rsidRPr="00AB20FE">
        <w:rPr>
          <w:rFonts w:ascii="Times New Roman" w:hAnsi="Times New Roman" w:cs="Times New Roman"/>
          <w:b/>
          <w:sz w:val="28"/>
          <w:szCs w:val="28"/>
          <w:lang w:val="en-US"/>
        </w:rPr>
        <w:lastRenderedPageBreak/>
        <w:br w:type="page"/>
      </w:r>
    </w:p>
    <w:p w:rsidR="00473F0D" w:rsidRPr="00745EB1" w:rsidRDefault="00473F0D" w:rsidP="009B02DA">
      <w:pPr>
        <w:rPr>
          <w:rFonts w:ascii="Times New Roman" w:hAnsi="Times New Roman" w:cs="Times New Roman"/>
          <w:b/>
          <w:sz w:val="28"/>
          <w:szCs w:val="28"/>
          <w:lang w:val="en-US"/>
        </w:rPr>
      </w:pPr>
      <w:r w:rsidRPr="00745EB1">
        <w:rPr>
          <w:rFonts w:ascii="Times New Roman" w:hAnsi="Times New Roman" w:cs="Times New Roman"/>
          <w:b/>
          <w:sz w:val="28"/>
          <w:szCs w:val="28"/>
          <w:lang w:val="en-US"/>
        </w:rPr>
        <w:lastRenderedPageBreak/>
        <w:t>SUMMARY</w:t>
      </w:r>
      <w:r w:rsidR="00745EB1">
        <w:rPr>
          <w:rFonts w:ascii="Times New Roman" w:hAnsi="Times New Roman" w:cs="Times New Roman"/>
          <w:b/>
          <w:sz w:val="28"/>
          <w:szCs w:val="28"/>
          <w:lang w:val="en-US"/>
        </w:rPr>
        <w:t xml:space="preserve"> (</w:t>
      </w:r>
      <w:r w:rsidR="00745EB1" w:rsidRPr="00745EB1">
        <w:rPr>
          <w:rFonts w:ascii="Times New Roman" w:hAnsi="Times New Roman" w:cs="Times New Roman"/>
          <w:b/>
          <w:sz w:val="28"/>
          <w:szCs w:val="28"/>
          <w:lang w:val="en-US"/>
        </w:rPr>
        <w:t>Start on the odd side</w:t>
      </w:r>
      <w:r w:rsidR="00745EB1">
        <w:rPr>
          <w:rFonts w:ascii="Times New Roman" w:hAnsi="Times New Roman" w:cs="Times New Roman"/>
          <w:b/>
          <w:sz w:val="28"/>
          <w:szCs w:val="28"/>
          <w:lang w:val="en-US"/>
        </w:rPr>
        <w:t>)</w:t>
      </w:r>
    </w:p>
    <w:p w:rsidR="00473F0D" w:rsidRPr="00745EB1" w:rsidRDefault="00473F0D" w:rsidP="00473F0D">
      <w:pPr>
        <w:jc w:val="both"/>
        <w:rPr>
          <w:rFonts w:ascii="Times New Roman" w:hAnsi="Times New Roman" w:cs="Times New Roman"/>
          <w:szCs w:val="24"/>
          <w:lang w:val="en-US"/>
        </w:rPr>
      </w:pPr>
      <w:proofErr w:type="spellStart"/>
      <w:r w:rsidRPr="00745EB1">
        <w:rPr>
          <w:rFonts w:ascii="Times New Roman" w:hAnsi="Times New Roman" w:cs="Times New Roman"/>
          <w:szCs w:val="24"/>
          <w:lang w:val="en-US"/>
        </w:rPr>
        <w:t>Arma</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virumque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canō</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Trōiae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quī</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prīmus</w:t>
      </w:r>
      <w:proofErr w:type="spellEnd"/>
      <w:r w:rsidRPr="00745EB1">
        <w:rPr>
          <w:rFonts w:ascii="Times New Roman" w:hAnsi="Times New Roman" w:cs="Times New Roman"/>
          <w:szCs w:val="24"/>
          <w:lang w:val="en-US"/>
        </w:rPr>
        <w:t xml:space="preserve"> ab </w:t>
      </w:r>
      <w:proofErr w:type="spellStart"/>
      <w:r w:rsidRPr="00745EB1">
        <w:rPr>
          <w:rFonts w:ascii="Times New Roman" w:hAnsi="Times New Roman" w:cs="Times New Roman"/>
          <w:szCs w:val="24"/>
          <w:lang w:val="en-US"/>
        </w:rPr>
        <w:t>ōrīs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Ītaliam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fātō</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profugus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Lāvīniaque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vēnit</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lītora</w:t>
      </w:r>
      <w:proofErr w:type="spellEnd"/>
      <w:r w:rsidRPr="00745EB1">
        <w:rPr>
          <w:rFonts w:ascii="Times New Roman" w:hAnsi="Times New Roman" w:cs="Times New Roman"/>
          <w:szCs w:val="24"/>
          <w:lang w:val="en-US"/>
        </w:rPr>
        <w:t xml:space="preserve">, multum </w:t>
      </w:r>
      <w:proofErr w:type="spellStart"/>
      <w:r w:rsidRPr="00745EB1">
        <w:rPr>
          <w:rFonts w:ascii="Times New Roman" w:hAnsi="Times New Roman" w:cs="Times New Roman"/>
          <w:szCs w:val="24"/>
          <w:lang w:val="en-US"/>
        </w:rPr>
        <w:t>ille</w:t>
      </w:r>
      <w:proofErr w:type="spellEnd"/>
      <w:r w:rsidRPr="00745EB1">
        <w:rPr>
          <w:rFonts w:ascii="Times New Roman" w:hAnsi="Times New Roman" w:cs="Times New Roman"/>
          <w:szCs w:val="24"/>
          <w:lang w:val="en-US"/>
        </w:rPr>
        <w:t xml:space="preserve"> et </w:t>
      </w:r>
      <w:proofErr w:type="spellStart"/>
      <w:r w:rsidRPr="00745EB1">
        <w:rPr>
          <w:rFonts w:ascii="Times New Roman" w:hAnsi="Times New Roman" w:cs="Times New Roman"/>
          <w:szCs w:val="24"/>
          <w:lang w:val="en-US"/>
        </w:rPr>
        <w:t>terrīs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iactātus</w:t>
      </w:r>
      <w:proofErr w:type="spellEnd"/>
      <w:r w:rsidRPr="00745EB1">
        <w:rPr>
          <w:rFonts w:ascii="Times New Roman" w:hAnsi="Times New Roman" w:cs="Times New Roman"/>
          <w:szCs w:val="24"/>
          <w:lang w:val="en-US"/>
        </w:rPr>
        <w:t xml:space="preserve"> et </w:t>
      </w:r>
      <w:proofErr w:type="spellStart"/>
      <w:r w:rsidRPr="00745EB1">
        <w:rPr>
          <w:rFonts w:ascii="Times New Roman" w:hAnsi="Times New Roman" w:cs="Times New Roman"/>
          <w:szCs w:val="24"/>
          <w:lang w:val="en-US"/>
        </w:rPr>
        <w:t>altō</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vī</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superum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saevae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memorem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Iūnōnis</w:t>
      </w:r>
      <w:proofErr w:type="spellEnd"/>
      <w:r w:rsidRPr="00745EB1">
        <w:rPr>
          <w:rFonts w:ascii="Times New Roman" w:hAnsi="Times New Roman" w:cs="Times New Roman"/>
          <w:szCs w:val="24"/>
          <w:lang w:val="en-US"/>
        </w:rPr>
        <w:t xml:space="preserve"> ob </w:t>
      </w:r>
      <w:proofErr w:type="spellStart"/>
      <w:r w:rsidRPr="00745EB1">
        <w:rPr>
          <w:rFonts w:ascii="Times New Roman" w:hAnsi="Times New Roman" w:cs="Times New Roman"/>
          <w:szCs w:val="24"/>
          <w:lang w:val="en-US"/>
        </w:rPr>
        <w:t>īram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multa</w:t>
      </w:r>
      <w:proofErr w:type="spellEnd"/>
      <w:r w:rsidRPr="00745EB1">
        <w:rPr>
          <w:rFonts w:ascii="Times New Roman" w:hAnsi="Times New Roman" w:cs="Times New Roman"/>
          <w:szCs w:val="24"/>
          <w:lang w:val="en-US"/>
        </w:rPr>
        <w:t xml:space="preserve"> quoque et </w:t>
      </w:r>
      <w:proofErr w:type="spellStart"/>
      <w:r w:rsidRPr="00745EB1">
        <w:rPr>
          <w:rFonts w:ascii="Times New Roman" w:hAnsi="Times New Roman" w:cs="Times New Roman"/>
          <w:szCs w:val="24"/>
          <w:lang w:val="en-US"/>
        </w:rPr>
        <w:t>bellō</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passūs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dum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conderet</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urbem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inferretque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deōs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Latiō</w:t>
      </w:r>
      <w:proofErr w:type="spellEnd"/>
      <w:r w:rsidRPr="00745EB1">
        <w:rPr>
          <w:rFonts w:ascii="Times New Roman" w:hAnsi="Times New Roman" w:cs="Times New Roman"/>
          <w:szCs w:val="24"/>
          <w:lang w:val="en-US"/>
        </w:rPr>
        <w:t xml:space="preserve">, genus </w:t>
      </w:r>
      <w:proofErr w:type="spellStart"/>
      <w:r w:rsidRPr="00745EB1">
        <w:rPr>
          <w:rFonts w:ascii="Times New Roman" w:hAnsi="Times New Roman" w:cs="Times New Roman"/>
          <w:szCs w:val="24"/>
          <w:lang w:val="en-US"/>
        </w:rPr>
        <w:t>unde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Latīnum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Albānīque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patrēs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atque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altae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moenia</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Rōmae</w:t>
      </w:r>
      <w:proofErr w:type="spellEnd"/>
      <w:r w:rsidRPr="00745EB1">
        <w:rPr>
          <w:rFonts w:ascii="Times New Roman" w:hAnsi="Times New Roman" w:cs="Times New Roman"/>
          <w:szCs w:val="24"/>
          <w:lang w:val="en-US"/>
        </w:rPr>
        <w:t xml:space="preserve">. </w:t>
      </w:r>
    </w:p>
    <w:p w:rsidR="006D3F99" w:rsidRPr="00745EB1" w:rsidRDefault="006D3F99" w:rsidP="00E700F5">
      <w:pPr>
        <w:jc w:val="both"/>
        <w:rPr>
          <w:rFonts w:ascii="Times New Roman" w:hAnsi="Times New Roman" w:cs="Times New Roman"/>
          <w:szCs w:val="24"/>
          <w:lang w:val="en-US"/>
        </w:rPr>
      </w:pPr>
    </w:p>
    <w:p w:rsidR="007926B9" w:rsidRPr="00745EB1" w:rsidRDefault="00473F0D">
      <w:pPr>
        <w:rPr>
          <w:rFonts w:ascii="Times New Roman" w:hAnsi="Times New Roman" w:cs="Times New Roman"/>
          <w:szCs w:val="24"/>
          <w:lang w:val="en-US"/>
        </w:rPr>
      </w:pPr>
      <w:r w:rsidRPr="00745EB1">
        <w:rPr>
          <w:rFonts w:ascii="Times New Roman" w:hAnsi="Times New Roman" w:cs="Times New Roman"/>
          <w:b/>
          <w:szCs w:val="24"/>
          <w:lang w:val="en-US"/>
        </w:rPr>
        <w:t>Keywords:</w:t>
      </w:r>
      <w:r w:rsidRPr="00745EB1">
        <w:rPr>
          <w:rFonts w:ascii="Times New Roman" w:hAnsi="Times New Roman" w:cs="Times New Roman"/>
          <w:szCs w:val="24"/>
          <w:lang w:val="en-US"/>
        </w:rPr>
        <w:t xml:space="preserve"> key1, key2, key3 </w:t>
      </w:r>
    </w:p>
    <w:p w:rsidR="00745EB1" w:rsidRDefault="00745EB1">
      <w:pPr>
        <w:rPr>
          <w:rFonts w:cstheme="minorHAnsi"/>
          <w:szCs w:val="24"/>
          <w:lang w:val="en-US"/>
        </w:rPr>
      </w:pPr>
      <w:r>
        <w:rPr>
          <w:rFonts w:cstheme="minorHAnsi"/>
          <w:szCs w:val="24"/>
          <w:lang w:val="en-US"/>
        </w:rPr>
        <w:br w:type="page"/>
      </w:r>
    </w:p>
    <w:p w:rsidR="00473F0D" w:rsidRPr="00745EB1" w:rsidRDefault="00473F0D">
      <w:pPr>
        <w:rPr>
          <w:rFonts w:cstheme="minorHAnsi"/>
          <w:szCs w:val="24"/>
          <w:lang w:val="en-US"/>
        </w:rPr>
      </w:pPr>
      <w:r w:rsidRPr="00745EB1">
        <w:rPr>
          <w:rFonts w:cstheme="minorHAnsi"/>
          <w:szCs w:val="24"/>
          <w:lang w:val="en-US"/>
        </w:rPr>
        <w:lastRenderedPageBreak/>
        <w:br w:type="page"/>
      </w:r>
    </w:p>
    <w:p w:rsidR="00473F0D" w:rsidRPr="00745EB1" w:rsidRDefault="00473F0D" w:rsidP="009B02DA">
      <w:pPr>
        <w:rPr>
          <w:rFonts w:ascii="Times New Roman" w:hAnsi="Times New Roman" w:cs="Times New Roman"/>
          <w:b/>
          <w:sz w:val="28"/>
          <w:szCs w:val="28"/>
          <w:lang w:val="en-US"/>
        </w:rPr>
      </w:pPr>
      <w:r w:rsidRPr="00745EB1">
        <w:rPr>
          <w:rFonts w:ascii="Times New Roman" w:hAnsi="Times New Roman" w:cs="Times New Roman"/>
          <w:b/>
          <w:sz w:val="28"/>
          <w:szCs w:val="28"/>
          <w:lang w:val="en-US"/>
        </w:rPr>
        <w:lastRenderedPageBreak/>
        <w:t>SAMMANFATTNING</w:t>
      </w:r>
      <w:r w:rsidR="00745EB1">
        <w:rPr>
          <w:rFonts w:ascii="Times New Roman" w:hAnsi="Times New Roman" w:cs="Times New Roman"/>
          <w:b/>
          <w:sz w:val="28"/>
          <w:szCs w:val="28"/>
          <w:lang w:val="en-US"/>
        </w:rPr>
        <w:t xml:space="preserve"> (</w:t>
      </w:r>
      <w:r w:rsidR="00745EB1" w:rsidRPr="00745EB1">
        <w:rPr>
          <w:rFonts w:ascii="Times New Roman" w:hAnsi="Times New Roman" w:cs="Times New Roman"/>
          <w:b/>
          <w:sz w:val="28"/>
          <w:szCs w:val="28"/>
          <w:lang w:val="en-US"/>
        </w:rPr>
        <w:t>Start on the odd side</w:t>
      </w:r>
      <w:r w:rsidR="00745EB1">
        <w:rPr>
          <w:rFonts w:ascii="Times New Roman" w:hAnsi="Times New Roman" w:cs="Times New Roman"/>
          <w:b/>
          <w:sz w:val="28"/>
          <w:szCs w:val="28"/>
          <w:lang w:val="en-US"/>
        </w:rPr>
        <w:t>)</w:t>
      </w:r>
    </w:p>
    <w:p w:rsidR="00473F0D" w:rsidRPr="00745EB1" w:rsidRDefault="00473F0D" w:rsidP="00473F0D">
      <w:pPr>
        <w:jc w:val="both"/>
        <w:rPr>
          <w:rFonts w:ascii="Times New Roman" w:hAnsi="Times New Roman" w:cs="Times New Roman"/>
          <w:szCs w:val="24"/>
          <w:lang w:val="en-US"/>
        </w:rPr>
      </w:pPr>
      <w:proofErr w:type="spellStart"/>
      <w:r w:rsidRPr="00745EB1">
        <w:rPr>
          <w:rFonts w:ascii="Times New Roman" w:hAnsi="Times New Roman" w:cs="Times New Roman"/>
          <w:szCs w:val="24"/>
          <w:lang w:val="en-US"/>
        </w:rPr>
        <w:t>Arma</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virumque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canō</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Trōiae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quī</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prīmus</w:t>
      </w:r>
      <w:proofErr w:type="spellEnd"/>
      <w:r w:rsidRPr="00745EB1">
        <w:rPr>
          <w:rFonts w:ascii="Times New Roman" w:hAnsi="Times New Roman" w:cs="Times New Roman"/>
          <w:szCs w:val="24"/>
          <w:lang w:val="en-US"/>
        </w:rPr>
        <w:t xml:space="preserve"> ab </w:t>
      </w:r>
      <w:proofErr w:type="spellStart"/>
      <w:r w:rsidRPr="00745EB1">
        <w:rPr>
          <w:rFonts w:ascii="Times New Roman" w:hAnsi="Times New Roman" w:cs="Times New Roman"/>
          <w:szCs w:val="24"/>
          <w:lang w:val="en-US"/>
        </w:rPr>
        <w:t>ōrīs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Ītaliam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fātō</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profugus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Lāvīniaque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vēnit</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lītora</w:t>
      </w:r>
      <w:proofErr w:type="spellEnd"/>
      <w:r w:rsidRPr="00745EB1">
        <w:rPr>
          <w:rFonts w:ascii="Times New Roman" w:hAnsi="Times New Roman" w:cs="Times New Roman"/>
          <w:szCs w:val="24"/>
          <w:lang w:val="en-US"/>
        </w:rPr>
        <w:t xml:space="preserve">, multum </w:t>
      </w:r>
      <w:proofErr w:type="spellStart"/>
      <w:r w:rsidRPr="00745EB1">
        <w:rPr>
          <w:rFonts w:ascii="Times New Roman" w:hAnsi="Times New Roman" w:cs="Times New Roman"/>
          <w:szCs w:val="24"/>
          <w:lang w:val="en-US"/>
        </w:rPr>
        <w:t>ille</w:t>
      </w:r>
      <w:proofErr w:type="spellEnd"/>
      <w:r w:rsidRPr="00745EB1">
        <w:rPr>
          <w:rFonts w:ascii="Times New Roman" w:hAnsi="Times New Roman" w:cs="Times New Roman"/>
          <w:szCs w:val="24"/>
          <w:lang w:val="en-US"/>
        </w:rPr>
        <w:t xml:space="preserve"> et </w:t>
      </w:r>
      <w:proofErr w:type="spellStart"/>
      <w:r w:rsidRPr="00745EB1">
        <w:rPr>
          <w:rFonts w:ascii="Times New Roman" w:hAnsi="Times New Roman" w:cs="Times New Roman"/>
          <w:szCs w:val="24"/>
          <w:lang w:val="en-US"/>
        </w:rPr>
        <w:t>terrīs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iactātus</w:t>
      </w:r>
      <w:proofErr w:type="spellEnd"/>
      <w:r w:rsidRPr="00745EB1">
        <w:rPr>
          <w:rFonts w:ascii="Times New Roman" w:hAnsi="Times New Roman" w:cs="Times New Roman"/>
          <w:szCs w:val="24"/>
          <w:lang w:val="en-US"/>
        </w:rPr>
        <w:t xml:space="preserve"> et </w:t>
      </w:r>
      <w:proofErr w:type="spellStart"/>
      <w:r w:rsidRPr="00745EB1">
        <w:rPr>
          <w:rFonts w:ascii="Times New Roman" w:hAnsi="Times New Roman" w:cs="Times New Roman"/>
          <w:szCs w:val="24"/>
          <w:lang w:val="en-US"/>
        </w:rPr>
        <w:t>altō</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vī</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superum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saevae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memorem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Iūnōnis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ob</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īram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multa</w:t>
      </w:r>
      <w:proofErr w:type="spellEnd"/>
      <w:r w:rsidRPr="00745EB1">
        <w:rPr>
          <w:rFonts w:ascii="Times New Roman" w:hAnsi="Times New Roman" w:cs="Times New Roman"/>
          <w:szCs w:val="24"/>
          <w:lang w:val="en-US"/>
        </w:rPr>
        <w:t xml:space="preserve"> quoque et </w:t>
      </w:r>
      <w:proofErr w:type="spellStart"/>
      <w:r w:rsidRPr="00745EB1">
        <w:rPr>
          <w:rFonts w:ascii="Times New Roman" w:hAnsi="Times New Roman" w:cs="Times New Roman"/>
          <w:szCs w:val="24"/>
          <w:lang w:val="en-US"/>
        </w:rPr>
        <w:t>bellō</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passūs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dum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conderet</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urbem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inferretque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deōs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Latiō</w:t>
      </w:r>
      <w:proofErr w:type="spellEnd"/>
      <w:r w:rsidRPr="00745EB1">
        <w:rPr>
          <w:rFonts w:ascii="Times New Roman" w:hAnsi="Times New Roman" w:cs="Times New Roman"/>
          <w:szCs w:val="24"/>
          <w:lang w:val="en-US"/>
        </w:rPr>
        <w:t xml:space="preserve">, genus </w:t>
      </w:r>
      <w:proofErr w:type="spellStart"/>
      <w:r w:rsidRPr="00745EB1">
        <w:rPr>
          <w:rFonts w:ascii="Times New Roman" w:hAnsi="Times New Roman" w:cs="Times New Roman"/>
          <w:szCs w:val="24"/>
          <w:lang w:val="en-US"/>
        </w:rPr>
        <w:t>unde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Latīnum</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Albānīque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patrēs</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atque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altae</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moenia</w:t>
      </w:r>
      <w:proofErr w:type="spellEnd"/>
      <w:r w:rsidRPr="00745EB1">
        <w:rPr>
          <w:rFonts w:ascii="Times New Roman" w:hAnsi="Times New Roman" w:cs="Times New Roman"/>
          <w:szCs w:val="24"/>
          <w:lang w:val="en-US"/>
        </w:rPr>
        <w:t xml:space="preserve"> </w:t>
      </w:r>
      <w:proofErr w:type="spellStart"/>
      <w:r w:rsidRPr="00745EB1">
        <w:rPr>
          <w:rFonts w:ascii="Times New Roman" w:hAnsi="Times New Roman" w:cs="Times New Roman"/>
          <w:szCs w:val="24"/>
          <w:lang w:val="en-US"/>
        </w:rPr>
        <w:t>Rōmae</w:t>
      </w:r>
      <w:proofErr w:type="spellEnd"/>
      <w:r w:rsidRPr="00745EB1">
        <w:rPr>
          <w:rFonts w:ascii="Times New Roman" w:hAnsi="Times New Roman" w:cs="Times New Roman"/>
          <w:szCs w:val="24"/>
          <w:lang w:val="en-US"/>
        </w:rPr>
        <w:t xml:space="preserve">. </w:t>
      </w:r>
    </w:p>
    <w:p w:rsidR="00473F0D" w:rsidRPr="00745EB1" w:rsidRDefault="00473F0D" w:rsidP="00473F0D">
      <w:pPr>
        <w:jc w:val="both"/>
        <w:rPr>
          <w:rFonts w:ascii="Times New Roman" w:hAnsi="Times New Roman" w:cs="Times New Roman"/>
          <w:szCs w:val="24"/>
          <w:lang w:val="en-US"/>
        </w:rPr>
      </w:pPr>
    </w:p>
    <w:p w:rsidR="00473F0D" w:rsidRPr="00ED1BF5" w:rsidRDefault="00473F0D" w:rsidP="00473F0D">
      <w:pPr>
        <w:rPr>
          <w:rFonts w:ascii="Times New Roman" w:hAnsi="Times New Roman" w:cs="Times New Roman"/>
          <w:szCs w:val="24"/>
          <w:lang w:val="en-US"/>
        </w:rPr>
      </w:pPr>
      <w:proofErr w:type="spellStart"/>
      <w:r w:rsidRPr="00ED1BF5">
        <w:rPr>
          <w:rFonts w:ascii="Times New Roman" w:hAnsi="Times New Roman" w:cs="Times New Roman"/>
          <w:b/>
          <w:szCs w:val="24"/>
          <w:lang w:val="en-US"/>
        </w:rPr>
        <w:t>Nyckelord</w:t>
      </w:r>
      <w:proofErr w:type="spellEnd"/>
      <w:r w:rsidRPr="00ED1BF5">
        <w:rPr>
          <w:rFonts w:ascii="Times New Roman" w:hAnsi="Times New Roman" w:cs="Times New Roman"/>
          <w:b/>
          <w:szCs w:val="24"/>
          <w:lang w:val="en-US"/>
        </w:rPr>
        <w:t>:</w:t>
      </w:r>
      <w:r w:rsidRPr="00ED1BF5">
        <w:rPr>
          <w:rFonts w:ascii="Times New Roman" w:hAnsi="Times New Roman" w:cs="Times New Roman"/>
          <w:szCs w:val="24"/>
          <w:lang w:val="en-US"/>
        </w:rPr>
        <w:t xml:space="preserve"> key1, key2, key3 </w:t>
      </w:r>
    </w:p>
    <w:p w:rsidR="00745EB1" w:rsidRDefault="00745EB1">
      <w:pPr>
        <w:rPr>
          <w:rFonts w:cstheme="minorHAnsi"/>
          <w:szCs w:val="24"/>
          <w:lang w:val="en-US"/>
        </w:rPr>
      </w:pPr>
      <w:r>
        <w:rPr>
          <w:rFonts w:cstheme="minorHAnsi"/>
          <w:szCs w:val="24"/>
          <w:lang w:val="en-US"/>
        </w:rPr>
        <w:br w:type="page"/>
      </w:r>
    </w:p>
    <w:p w:rsidR="00473F0D" w:rsidRPr="00ED1BF5" w:rsidRDefault="0062378A" w:rsidP="009B02DA">
      <w:pPr>
        <w:rPr>
          <w:rFonts w:ascii="Times New Roman" w:hAnsi="Times New Roman" w:cs="Times New Roman"/>
          <w:b/>
          <w:sz w:val="28"/>
          <w:szCs w:val="28"/>
          <w:lang w:val="en-US"/>
        </w:rPr>
      </w:pPr>
      <w:r w:rsidRPr="009E63DD">
        <w:rPr>
          <w:rFonts w:cstheme="minorHAnsi"/>
          <w:szCs w:val="24"/>
          <w:lang w:val="en-US"/>
        </w:rPr>
        <w:lastRenderedPageBreak/>
        <w:br w:type="page"/>
      </w:r>
      <w:r w:rsidRPr="00ED1BF5">
        <w:rPr>
          <w:rFonts w:ascii="Times New Roman" w:hAnsi="Times New Roman" w:cs="Times New Roman"/>
          <w:b/>
          <w:sz w:val="28"/>
          <w:szCs w:val="28"/>
          <w:lang w:val="en-US"/>
        </w:rPr>
        <w:lastRenderedPageBreak/>
        <w:t>CONTENTS</w:t>
      </w:r>
      <w:r w:rsidR="00745EB1">
        <w:rPr>
          <w:rFonts w:ascii="Times New Roman" w:hAnsi="Times New Roman" w:cs="Times New Roman"/>
          <w:b/>
          <w:sz w:val="28"/>
          <w:szCs w:val="28"/>
          <w:lang w:val="en-US"/>
        </w:rPr>
        <w:t xml:space="preserve"> (</w:t>
      </w:r>
      <w:r w:rsidR="00745EB1" w:rsidRPr="00745EB1">
        <w:rPr>
          <w:rFonts w:ascii="Times New Roman" w:hAnsi="Times New Roman" w:cs="Times New Roman"/>
          <w:b/>
          <w:sz w:val="28"/>
          <w:szCs w:val="28"/>
          <w:lang w:val="en-US"/>
        </w:rPr>
        <w:t>Start on the odd side</w:t>
      </w:r>
      <w:r w:rsidR="00745EB1">
        <w:rPr>
          <w:rFonts w:ascii="Times New Roman" w:hAnsi="Times New Roman" w:cs="Times New Roman"/>
          <w:b/>
          <w:sz w:val="28"/>
          <w:szCs w:val="28"/>
          <w:lang w:val="en-US"/>
        </w:rPr>
        <w:t>)</w:t>
      </w:r>
    </w:p>
    <w:p w:rsidR="00AA7B78" w:rsidRPr="00ED1BF5" w:rsidRDefault="009B02DA">
      <w:pPr>
        <w:pStyle w:val="Innehll1"/>
        <w:tabs>
          <w:tab w:val="left" w:pos="440"/>
          <w:tab w:val="right" w:leader="dot" w:pos="8494"/>
        </w:tabs>
        <w:rPr>
          <w:rFonts w:ascii="Times New Roman" w:eastAsiaTheme="minorEastAsia" w:hAnsi="Times New Roman" w:cs="Times New Roman"/>
          <w:noProof/>
          <w:sz w:val="22"/>
          <w:lang w:eastAsia="sv-SE"/>
        </w:rPr>
      </w:pPr>
      <w:r w:rsidRPr="00ED1BF5">
        <w:rPr>
          <w:rFonts w:ascii="Times New Roman" w:hAnsi="Times New Roman" w:cs="Times New Roman"/>
          <w:szCs w:val="24"/>
          <w:lang w:val="en-US"/>
        </w:rPr>
        <w:fldChar w:fldCharType="begin"/>
      </w:r>
      <w:r w:rsidRPr="00ED1BF5">
        <w:rPr>
          <w:rFonts w:ascii="Times New Roman" w:hAnsi="Times New Roman" w:cs="Times New Roman"/>
          <w:szCs w:val="24"/>
          <w:lang w:val="en-US"/>
        </w:rPr>
        <w:instrText xml:space="preserve"> TOC \o "1-2" \h \z \u </w:instrText>
      </w:r>
      <w:r w:rsidRPr="00ED1BF5">
        <w:rPr>
          <w:rFonts w:ascii="Times New Roman" w:hAnsi="Times New Roman" w:cs="Times New Roman"/>
          <w:szCs w:val="24"/>
          <w:lang w:val="en-US"/>
        </w:rPr>
        <w:fldChar w:fldCharType="separate"/>
      </w:r>
      <w:hyperlink w:anchor="_Toc2168345" w:history="1">
        <w:r w:rsidR="00AA7B78" w:rsidRPr="00ED1BF5">
          <w:rPr>
            <w:rStyle w:val="Hyperlnk"/>
            <w:rFonts w:ascii="Times New Roman" w:hAnsi="Times New Roman" w:cs="Times New Roman"/>
            <w:noProof/>
          </w:rPr>
          <w:t>1.</w:t>
        </w:r>
        <w:r w:rsidR="00AA7B78" w:rsidRPr="00ED1BF5">
          <w:rPr>
            <w:rFonts w:ascii="Times New Roman" w:eastAsiaTheme="minorEastAsia" w:hAnsi="Times New Roman" w:cs="Times New Roman"/>
            <w:noProof/>
            <w:sz w:val="22"/>
            <w:lang w:eastAsia="sv-SE"/>
          </w:rPr>
          <w:tab/>
        </w:r>
        <w:r w:rsidR="00AA7B78" w:rsidRPr="00ED1BF5">
          <w:rPr>
            <w:rStyle w:val="Hyperlnk"/>
            <w:rFonts w:ascii="Times New Roman" w:hAnsi="Times New Roman" w:cs="Times New Roman"/>
            <w:noProof/>
          </w:rPr>
          <w:t>INTRODUCTION</w:t>
        </w:r>
        <w:r w:rsidR="00AA7B78" w:rsidRPr="00ED1BF5">
          <w:rPr>
            <w:rFonts w:ascii="Times New Roman" w:hAnsi="Times New Roman" w:cs="Times New Roman"/>
            <w:noProof/>
            <w:webHidden/>
          </w:rPr>
          <w:tab/>
        </w:r>
        <w:r w:rsidR="00AA7B78" w:rsidRPr="00ED1BF5">
          <w:rPr>
            <w:rFonts w:ascii="Times New Roman" w:hAnsi="Times New Roman" w:cs="Times New Roman"/>
            <w:noProof/>
            <w:webHidden/>
          </w:rPr>
          <w:fldChar w:fldCharType="begin"/>
        </w:r>
        <w:r w:rsidR="00AA7B78" w:rsidRPr="00ED1BF5">
          <w:rPr>
            <w:rFonts w:ascii="Times New Roman" w:hAnsi="Times New Roman" w:cs="Times New Roman"/>
            <w:noProof/>
            <w:webHidden/>
          </w:rPr>
          <w:instrText xml:space="preserve"> PAGEREF _Toc2168345 \h </w:instrText>
        </w:r>
        <w:r w:rsidR="00AA7B78" w:rsidRPr="00ED1BF5">
          <w:rPr>
            <w:rFonts w:ascii="Times New Roman" w:hAnsi="Times New Roman" w:cs="Times New Roman"/>
            <w:noProof/>
            <w:webHidden/>
          </w:rPr>
        </w:r>
        <w:r w:rsidR="00AA7B78" w:rsidRPr="00ED1BF5">
          <w:rPr>
            <w:rFonts w:ascii="Times New Roman" w:hAnsi="Times New Roman" w:cs="Times New Roman"/>
            <w:noProof/>
            <w:webHidden/>
          </w:rPr>
          <w:fldChar w:fldCharType="separate"/>
        </w:r>
        <w:r w:rsidR="00AA7B78" w:rsidRPr="00ED1BF5">
          <w:rPr>
            <w:rFonts w:ascii="Times New Roman" w:hAnsi="Times New Roman" w:cs="Times New Roman"/>
            <w:noProof/>
            <w:webHidden/>
          </w:rPr>
          <w:t>1</w:t>
        </w:r>
        <w:r w:rsidR="00AA7B78" w:rsidRPr="00ED1BF5">
          <w:rPr>
            <w:rFonts w:ascii="Times New Roman" w:hAnsi="Times New Roman" w:cs="Times New Roman"/>
            <w:noProof/>
            <w:webHidden/>
          </w:rPr>
          <w:fldChar w:fldCharType="end"/>
        </w:r>
      </w:hyperlink>
    </w:p>
    <w:p w:rsidR="00AA7B78" w:rsidRPr="00ED1BF5" w:rsidRDefault="004E0B3B">
      <w:pPr>
        <w:pStyle w:val="Innehll2"/>
        <w:tabs>
          <w:tab w:val="left" w:pos="880"/>
          <w:tab w:val="right" w:leader="dot" w:pos="8494"/>
        </w:tabs>
        <w:rPr>
          <w:rFonts w:ascii="Times New Roman" w:eastAsiaTheme="minorEastAsia" w:hAnsi="Times New Roman" w:cs="Times New Roman"/>
          <w:noProof/>
          <w:sz w:val="22"/>
          <w:lang w:eastAsia="sv-SE"/>
        </w:rPr>
      </w:pPr>
      <w:hyperlink w:anchor="_Toc2168346" w:history="1">
        <w:r w:rsidR="00AA7B78" w:rsidRPr="00ED1BF5">
          <w:rPr>
            <w:rStyle w:val="Hyperlnk"/>
            <w:rFonts w:ascii="Times New Roman" w:hAnsi="Times New Roman" w:cs="Times New Roman"/>
            <w:noProof/>
          </w:rPr>
          <w:t>1.1</w:t>
        </w:r>
        <w:r w:rsidR="00AA7B78" w:rsidRPr="00ED1BF5">
          <w:rPr>
            <w:rFonts w:ascii="Times New Roman" w:eastAsiaTheme="minorEastAsia" w:hAnsi="Times New Roman" w:cs="Times New Roman"/>
            <w:noProof/>
            <w:sz w:val="22"/>
            <w:lang w:eastAsia="sv-SE"/>
          </w:rPr>
          <w:tab/>
        </w:r>
        <w:r w:rsidR="00AA7B78" w:rsidRPr="00ED1BF5">
          <w:rPr>
            <w:rStyle w:val="Hyperlnk"/>
            <w:rFonts w:ascii="Times New Roman" w:hAnsi="Times New Roman" w:cs="Times New Roman"/>
            <w:noProof/>
          </w:rPr>
          <w:t>Section heading</w:t>
        </w:r>
        <w:r w:rsidR="00AA7B78" w:rsidRPr="00ED1BF5">
          <w:rPr>
            <w:rFonts w:ascii="Times New Roman" w:hAnsi="Times New Roman" w:cs="Times New Roman"/>
            <w:noProof/>
            <w:webHidden/>
          </w:rPr>
          <w:tab/>
        </w:r>
        <w:r w:rsidR="00AA7B78" w:rsidRPr="00ED1BF5">
          <w:rPr>
            <w:rFonts w:ascii="Times New Roman" w:hAnsi="Times New Roman" w:cs="Times New Roman"/>
            <w:noProof/>
            <w:webHidden/>
          </w:rPr>
          <w:fldChar w:fldCharType="begin"/>
        </w:r>
        <w:r w:rsidR="00AA7B78" w:rsidRPr="00ED1BF5">
          <w:rPr>
            <w:rFonts w:ascii="Times New Roman" w:hAnsi="Times New Roman" w:cs="Times New Roman"/>
            <w:noProof/>
            <w:webHidden/>
          </w:rPr>
          <w:instrText xml:space="preserve"> PAGEREF _Toc2168346 \h </w:instrText>
        </w:r>
        <w:r w:rsidR="00AA7B78" w:rsidRPr="00ED1BF5">
          <w:rPr>
            <w:rFonts w:ascii="Times New Roman" w:hAnsi="Times New Roman" w:cs="Times New Roman"/>
            <w:noProof/>
            <w:webHidden/>
          </w:rPr>
        </w:r>
        <w:r w:rsidR="00AA7B78" w:rsidRPr="00ED1BF5">
          <w:rPr>
            <w:rFonts w:ascii="Times New Roman" w:hAnsi="Times New Roman" w:cs="Times New Roman"/>
            <w:noProof/>
            <w:webHidden/>
          </w:rPr>
          <w:fldChar w:fldCharType="separate"/>
        </w:r>
        <w:r w:rsidR="00AA7B78" w:rsidRPr="00ED1BF5">
          <w:rPr>
            <w:rFonts w:ascii="Times New Roman" w:hAnsi="Times New Roman" w:cs="Times New Roman"/>
            <w:noProof/>
            <w:webHidden/>
          </w:rPr>
          <w:t>1</w:t>
        </w:r>
        <w:r w:rsidR="00AA7B78" w:rsidRPr="00ED1BF5">
          <w:rPr>
            <w:rFonts w:ascii="Times New Roman" w:hAnsi="Times New Roman" w:cs="Times New Roman"/>
            <w:noProof/>
            <w:webHidden/>
          </w:rPr>
          <w:fldChar w:fldCharType="end"/>
        </w:r>
      </w:hyperlink>
    </w:p>
    <w:p w:rsidR="00AA7B78" w:rsidRPr="00ED1BF5" w:rsidRDefault="004E0B3B">
      <w:pPr>
        <w:pStyle w:val="Innehll1"/>
        <w:tabs>
          <w:tab w:val="left" w:pos="440"/>
          <w:tab w:val="right" w:leader="dot" w:pos="8494"/>
        </w:tabs>
        <w:rPr>
          <w:rFonts w:ascii="Times New Roman" w:eastAsiaTheme="minorEastAsia" w:hAnsi="Times New Roman" w:cs="Times New Roman"/>
          <w:noProof/>
          <w:sz w:val="22"/>
          <w:lang w:eastAsia="sv-SE"/>
        </w:rPr>
      </w:pPr>
      <w:hyperlink w:anchor="_Toc2168347" w:history="1">
        <w:r w:rsidR="00AA7B78" w:rsidRPr="00ED1BF5">
          <w:rPr>
            <w:rStyle w:val="Hyperlnk"/>
            <w:rFonts w:ascii="Times New Roman" w:hAnsi="Times New Roman" w:cs="Times New Roman"/>
            <w:noProof/>
          </w:rPr>
          <w:t>2.</w:t>
        </w:r>
        <w:r w:rsidR="00AA7B78" w:rsidRPr="00ED1BF5">
          <w:rPr>
            <w:rFonts w:ascii="Times New Roman" w:eastAsiaTheme="minorEastAsia" w:hAnsi="Times New Roman" w:cs="Times New Roman"/>
            <w:noProof/>
            <w:sz w:val="22"/>
            <w:lang w:eastAsia="sv-SE"/>
          </w:rPr>
          <w:tab/>
        </w:r>
        <w:r w:rsidR="00AA7B78" w:rsidRPr="00ED1BF5">
          <w:rPr>
            <w:rStyle w:val="Hyperlnk"/>
            <w:rFonts w:ascii="Times New Roman" w:hAnsi="Times New Roman" w:cs="Times New Roman"/>
            <w:noProof/>
          </w:rPr>
          <w:t>CHAPTER HEADING</w:t>
        </w:r>
        <w:r w:rsidR="00AA7B78" w:rsidRPr="00ED1BF5">
          <w:rPr>
            <w:rFonts w:ascii="Times New Roman" w:hAnsi="Times New Roman" w:cs="Times New Roman"/>
            <w:noProof/>
            <w:webHidden/>
          </w:rPr>
          <w:tab/>
        </w:r>
        <w:r w:rsidR="00AA7B78" w:rsidRPr="00ED1BF5">
          <w:rPr>
            <w:rFonts w:ascii="Times New Roman" w:hAnsi="Times New Roman" w:cs="Times New Roman"/>
            <w:noProof/>
            <w:webHidden/>
          </w:rPr>
          <w:fldChar w:fldCharType="begin"/>
        </w:r>
        <w:r w:rsidR="00AA7B78" w:rsidRPr="00ED1BF5">
          <w:rPr>
            <w:rFonts w:ascii="Times New Roman" w:hAnsi="Times New Roman" w:cs="Times New Roman"/>
            <w:noProof/>
            <w:webHidden/>
          </w:rPr>
          <w:instrText xml:space="preserve"> PAGEREF _Toc2168347 \h </w:instrText>
        </w:r>
        <w:r w:rsidR="00AA7B78" w:rsidRPr="00ED1BF5">
          <w:rPr>
            <w:rFonts w:ascii="Times New Roman" w:hAnsi="Times New Roman" w:cs="Times New Roman"/>
            <w:noProof/>
            <w:webHidden/>
          </w:rPr>
        </w:r>
        <w:r w:rsidR="00AA7B78" w:rsidRPr="00ED1BF5">
          <w:rPr>
            <w:rFonts w:ascii="Times New Roman" w:hAnsi="Times New Roman" w:cs="Times New Roman"/>
            <w:noProof/>
            <w:webHidden/>
          </w:rPr>
          <w:fldChar w:fldCharType="separate"/>
        </w:r>
        <w:r w:rsidR="00AA7B78" w:rsidRPr="00ED1BF5">
          <w:rPr>
            <w:rFonts w:ascii="Times New Roman" w:hAnsi="Times New Roman" w:cs="Times New Roman"/>
            <w:noProof/>
            <w:webHidden/>
          </w:rPr>
          <w:t>3</w:t>
        </w:r>
        <w:r w:rsidR="00AA7B78" w:rsidRPr="00ED1BF5">
          <w:rPr>
            <w:rFonts w:ascii="Times New Roman" w:hAnsi="Times New Roman" w:cs="Times New Roman"/>
            <w:noProof/>
            <w:webHidden/>
          </w:rPr>
          <w:fldChar w:fldCharType="end"/>
        </w:r>
      </w:hyperlink>
    </w:p>
    <w:p w:rsidR="00AA7B78" w:rsidRPr="00ED1BF5" w:rsidRDefault="004E0B3B">
      <w:pPr>
        <w:pStyle w:val="Innehll2"/>
        <w:tabs>
          <w:tab w:val="left" w:pos="880"/>
          <w:tab w:val="right" w:leader="dot" w:pos="8494"/>
        </w:tabs>
        <w:rPr>
          <w:rFonts w:ascii="Times New Roman" w:eastAsiaTheme="minorEastAsia" w:hAnsi="Times New Roman" w:cs="Times New Roman"/>
          <w:noProof/>
          <w:sz w:val="22"/>
          <w:lang w:eastAsia="sv-SE"/>
        </w:rPr>
      </w:pPr>
      <w:hyperlink w:anchor="_Toc2168348" w:history="1">
        <w:r w:rsidR="00AA7B78" w:rsidRPr="00ED1BF5">
          <w:rPr>
            <w:rStyle w:val="Hyperlnk"/>
            <w:rFonts w:ascii="Times New Roman" w:hAnsi="Times New Roman" w:cs="Times New Roman"/>
            <w:noProof/>
          </w:rPr>
          <w:t>2.1</w:t>
        </w:r>
        <w:r w:rsidR="00AA7B78" w:rsidRPr="00ED1BF5">
          <w:rPr>
            <w:rFonts w:ascii="Times New Roman" w:eastAsiaTheme="minorEastAsia" w:hAnsi="Times New Roman" w:cs="Times New Roman"/>
            <w:noProof/>
            <w:sz w:val="22"/>
            <w:lang w:eastAsia="sv-SE"/>
          </w:rPr>
          <w:tab/>
        </w:r>
        <w:r w:rsidR="00AA7B78" w:rsidRPr="00ED1BF5">
          <w:rPr>
            <w:rStyle w:val="Hyperlnk"/>
            <w:rFonts w:ascii="Times New Roman" w:hAnsi="Times New Roman" w:cs="Times New Roman"/>
            <w:noProof/>
          </w:rPr>
          <w:t>Section heading</w:t>
        </w:r>
        <w:r w:rsidR="00AA7B78" w:rsidRPr="00ED1BF5">
          <w:rPr>
            <w:rFonts w:ascii="Times New Roman" w:hAnsi="Times New Roman" w:cs="Times New Roman"/>
            <w:noProof/>
            <w:webHidden/>
          </w:rPr>
          <w:tab/>
        </w:r>
        <w:r w:rsidR="00AA7B78" w:rsidRPr="00ED1BF5">
          <w:rPr>
            <w:rFonts w:ascii="Times New Roman" w:hAnsi="Times New Roman" w:cs="Times New Roman"/>
            <w:noProof/>
            <w:webHidden/>
          </w:rPr>
          <w:fldChar w:fldCharType="begin"/>
        </w:r>
        <w:r w:rsidR="00AA7B78" w:rsidRPr="00ED1BF5">
          <w:rPr>
            <w:rFonts w:ascii="Times New Roman" w:hAnsi="Times New Roman" w:cs="Times New Roman"/>
            <w:noProof/>
            <w:webHidden/>
          </w:rPr>
          <w:instrText xml:space="preserve"> PAGEREF _Toc2168348 \h </w:instrText>
        </w:r>
        <w:r w:rsidR="00AA7B78" w:rsidRPr="00ED1BF5">
          <w:rPr>
            <w:rFonts w:ascii="Times New Roman" w:hAnsi="Times New Roman" w:cs="Times New Roman"/>
            <w:noProof/>
            <w:webHidden/>
          </w:rPr>
        </w:r>
        <w:r w:rsidR="00AA7B78" w:rsidRPr="00ED1BF5">
          <w:rPr>
            <w:rFonts w:ascii="Times New Roman" w:hAnsi="Times New Roman" w:cs="Times New Roman"/>
            <w:noProof/>
            <w:webHidden/>
          </w:rPr>
          <w:fldChar w:fldCharType="separate"/>
        </w:r>
        <w:r w:rsidR="00AA7B78" w:rsidRPr="00ED1BF5">
          <w:rPr>
            <w:rFonts w:ascii="Times New Roman" w:hAnsi="Times New Roman" w:cs="Times New Roman"/>
            <w:noProof/>
            <w:webHidden/>
          </w:rPr>
          <w:t>3</w:t>
        </w:r>
        <w:r w:rsidR="00AA7B78" w:rsidRPr="00ED1BF5">
          <w:rPr>
            <w:rFonts w:ascii="Times New Roman" w:hAnsi="Times New Roman" w:cs="Times New Roman"/>
            <w:noProof/>
            <w:webHidden/>
          </w:rPr>
          <w:fldChar w:fldCharType="end"/>
        </w:r>
      </w:hyperlink>
    </w:p>
    <w:p w:rsidR="00DC71BD" w:rsidRPr="009E63DD" w:rsidRDefault="009B02DA">
      <w:pPr>
        <w:rPr>
          <w:rFonts w:cstheme="minorHAnsi"/>
          <w:szCs w:val="24"/>
          <w:lang w:val="en-US"/>
        </w:rPr>
      </w:pPr>
      <w:r w:rsidRPr="00ED1BF5">
        <w:rPr>
          <w:rFonts w:ascii="Times New Roman" w:hAnsi="Times New Roman" w:cs="Times New Roman"/>
          <w:szCs w:val="24"/>
          <w:lang w:val="en-US"/>
        </w:rPr>
        <w:fldChar w:fldCharType="end"/>
      </w:r>
    </w:p>
    <w:p w:rsidR="0062378A" w:rsidRPr="009E63DD" w:rsidRDefault="0062378A">
      <w:pPr>
        <w:rPr>
          <w:rFonts w:cstheme="minorHAnsi"/>
          <w:szCs w:val="24"/>
          <w:lang w:val="en-US"/>
        </w:rPr>
      </w:pPr>
    </w:p>
    <w:p w:rsidR="00A0479C" w:rsidRDefault="00A0479C" w:rsidP="00A0479C">
      <w:pPr>
        <w:rPr>
          <w:rFonts w:cstheme="minorHAnsi"/>
          <w:szCs w:val="24"/>
          <w:lang w:val="en-US"/>
        </w:rPr>
      </w:pPr>
    </w:p>
    <w:p w:rsidR="00A0479C" w:rsidRDefault="00A0479C" w:rsidP="00A0479C">
      <w:pPr>
        <w:rPr>
          <w:rFonts w:cstheme="minorHAnsi"/>
          <w:szCs w:val="24"/>
          <w:lang w:val="en-US"/>
        </w:rPr>
      </w:pPr>
    </w:p>
    <w:p w:rsidR="00A0479C" w:rsidRDefault="00A0479C" w:rsidP="00A0479C">
      <w:pPr>
        <w:rPr>
          <w:rFonts w:cstheme="minorHAnsi"/>
          <w:szCs w:val="24"/>
          <w:lang w:val="en-US"/>
        </w:rPr>
      </w:pPr>
    </w:p>
    <w:p w:rsidR="00A0479C" w:rsidRDefault="00A0479C" w:rsidP="00A0479C">
      <w:pPr>
        <w:rPr>
          <w:rFonts w:cstheme="minorHAnsi"/>
          <w:szCs w:val="24"/>
          <w:lang w:val="en-US"/>
        </w:rPr>
        <w:sectPr w:rsidR="00A0479C" w:rsidSect="00A0479C">
          <w:headerReference w:type="default" r:id="rId9"/>
          <w:footerReference w:type="default" r:id="rId10"/>
          <w:pgSz w:w="11906" w:h="16838"/>
          <w:pgMar w:top="1985" w:right="1701" w:bottom="1985" w:left="1701" w:header="709" w:footer="1134" w:gutter="0"/>
          <w:pgNumType w:fmt="lowerRoman" w:start="1"/>
          <w:cols w:space="708"/>
          <w:docGrid w:linePitch="360"/>
        </w:sectPr>
      </w:pPr>
    </w:p>
    <w:p w:rsidR="0062378A" w:rsidRPr="00ED1BF5" w:rsidRDefault="00A0479C" w:rsidP="0062378A">
      <w:pPr>
        <w:pStyle w:val="Rubrik1"/>
        <w:numPr>
          <w:ilvl w:val="0"/>
          <w:numId w:val="3"/>
        </w:numPr>
        <w:rPr>
          <w:rFonts w:ascii="Times New Roman" w:hAnsi="Times New Roman" w:cs="Times New Roman"/>
        </w:rPr>
      </w:pPr>
      <w:bookmarkStart w:id="1" w:name="_Toc2168345"/>
      <w:r w:rsidRPr="00ED1BF5">
        <w:rPr>
          <w:rFonts w:ascii="Times New Roman" w:hAnsi="Times New Roman" w:cs="Times New Roman"/>
        </w:rPr>
        <w:lastRenderedPageBreak/>
        <w:t>INTRODUCTION</w:t>
      </w:r>
      <w:bookmarkEnd w:id="1"/>
    </w:p>
    <w:p w:rsidR="0062378A" w:rsidRPr="00ED1BF5" w:rsidRDefault="0062378A" w:rsidP="0062378A">
      <w:pPr>
        <w:jc w:val="both"/>
        <w:rPr>
          <w:rFonts w:ascii="Times New Roman" w:hAnsi="Times New Roman" w:cs="Times New Roman"/>
          <w:szCs w:val="24"/>
        </w:rPr>
      </w:pPr>
      <w:bookmarkStart w:id="2" w:name="_Hlk2166605"/>
      <w:r w:rsidRPr="00ED1BF5">
        <w:rPr>
          <w:rFonts w:ascii="Times New Roman" w:hAnsi="Times New Roman" w:cs="Times New Roman"/>
          <w:szCs w:val="24"/>
        </w:rPr>
        <w:t xml:space="preserve">Arma </w:t>
      </w:r>
      <w:proofErr w:type="spellStart"/>
      <w:r w:rsidRPr="00ED1BF5">
        <w:rPr>
          <w:rFonts w:ascii="Times New Roman" w:hAnsi="Times New Roman" w:cs="Times New Roman"/>
          <w:szCs w:val="24"/>
        </w:rPr>
        <w:t>virumque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canō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Trōiae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quī</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prīmus</w:t>
      </w:r>
      <w:proofErr w:type="spellEnd"/>
      <w:r w:rsidRPr="00ED1BF5">
        <w:rPr>
          <w:rFonts w:ascii="Times New Roman" w:hAnsi="Times New Roman" w:cs="Times New Roman"/>
          <w:szCs w:val="24"/>
        </w:rPr>
        <w:t xml:space="preserve"> ab </w:t>
      </w:r>
      <w:proofErr w:type="spellStart"/>
      <w:r w:rsidRPr="00ED1BF5">
        <w:rPr>
          <w:rFonts w:ascii="Times New Roman" w:hAnsi="Times New Roman" w:cs="Times New Roman"/>
          <w:szCs w:val="24"/>
        </w:rPr>
        <w:t>ōrīs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Ītaliam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fātō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profugus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Lāvīniaque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vēnit</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lītora</w:t>
      </w:r>
      <w:proofErr w:type="spellEnd"/>
      <w:r w:rsidRPr="00ED1BF5">
        <w:rPr>
          <w:rFonts w:ascii="Times New Roman" w:hAnsi="Times New Roman" w:cs="Times New Roman"/>
          <w:szCs w:val="24"/>
        </w:rPr>
        <w:t xml:space="preserve">, multum </w:t>
      </w:r>
      <w:proofErr w:type="spellStart"/>
      <w:r w:rsidRPr="00ED1BF5">
        <w:rPr>
          <w:rFonts w:ascii="Times New Roman" w:hAnsi="Times New Roman" w:cs="Times New Roman"/>
          <w:szCs w:val="24"/>
        </w:rPr>
        <w:t>ille</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terrīs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iactātus</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altō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vī</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superum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saevae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memorem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Iūnōnis</w:t>
      </w:r>
      <w:proofErr w:type="spellEnd"/>
      <w:r w:rsidRPr="00ED1BF5">
        <w:rPr>
          <w:rFonts w:ascii="Times New Roman" w:hAnsi="Times New Roman" w:cs="Times New Roman"/>
          <w:szCs w:val="24"/>
        </w:rPr>
        <w:t xml:space="preserve"> ob </w:t>
      </w:r>
      <w:proofErr w:type="spellStart"/>
      <w:r w:rsidRPr="00ED1BF5">
        <w:rPr>
          <w:rFonts w:ascii="Times New Roman" w:hAnsi="Times New Roman" w:cs="Times New Roman"/>
          <w:szCs w:val="24"/>
        </w:rPr>
        <w:t>īram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multa</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quoque</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bellō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passūs</w:t>
      </w:r>
      <w:proofErr w:type="spellEnd"/>
      <w:r w:rsidRPr="00ED1BF5">
        <w:rPr>
          <w:rFonts w:ascii="Times New Roman" w:hAnsi="Times New Roman" w:cs="Times New Roman"/>
          <w:szCs w:val="24"/>
        </w:rPr>
        <w:t xml:space="preserve">, dum </w:t>
      </w:r>
      <w:proofErr w:type="spellStart"/>
      <w:r w:rsidRPr="00ED1BF5">
        <w:rPr>
          <w:rFonts w:ascii="Times New Roman" w:hAnsi="Times New Roman" w:cs="Times New Roman"/>
          <w:szCs w:val="24"/>
        </w:rPr>
        <w:t>conderet</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urbem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inferretque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deōs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Latiō</w:t>
      </w:r>
      <w:proofErr w:type="spellEnd"/>
      <w:r w:rsidRPr="00ED1BF5">
        <w:rPr>
          <w:rFonts w:ascii="Times New Roman" w:hAnsi="Times New Roman" w:cs="Times New Roman"/>
          <w:szCs w:val="24"/>
        </w:rPr>
        <w:t xml:space="preserve">, genus </w:t>
      </w:r>
      <w:proofErr w:type="spellStart"/>
      <w:r w:rsidRPr="00ED1BF5">
        <w:rPr>
          <w:rFonts w:ascii="Times New Roman" w:hAnsi="Times New Roman" w:cs="Times New Roman"/>
          <w:szCs w:val="24"/>
        </w:rPr>
        <w:t>unde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Latīnum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Albānīque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patrēs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atque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altae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moenia</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Rōmae</w:t>
      </w:r>
      <w:proofErr w:type="spellEnd"/>
      <w:r w:rsidRPr="00ED1BF5">
        <w:rPr>
          <w:rFonts w:ascii="Times New Roman" w:hAnsi="Times New Roman" w:cs="Times New Roman"/>
          <w:szCs w:val="24"/>
        </w:rPr>
        <w:t xml:space="preserve">. </w:t>
      </w:r>
    </w:p>
    <w:bookmarkEnd w:id="2"/>
    <w:p w:rsidR="0062378A" w:rsidRPr="00ED1BF5" w:rsidRDefault="0062378A" w:rsidP="0062378A">
      <w:pPr>
        <w:jc w:val="both"/>
        <w:rPr>
          <w:rFonts w:ascii="Times New Roman" w:hAnsi="Times New Roman" w:cs="Times New Roman"/>
          <w:szCs w:val="24"/>
        </w:rPr>
      </w:pPr>
      <w:r w:rsidRPr="00ED1BF5">
        <w:rPr>
          <w:rFonts w:ascii="Times New Roman" w:hAnsi="Times New Roman" w:cs="Times New Roman"/>
          <w:szCs w:val="24"/>
        </w:rPr>
        <w:t xml:space="preserve">Arma </w:t>
      </w:r>
      <w:proofErr w:type="spellStart"/>
      <w:r w:rsidRPr="00ED1BF5">
        <w:rPr>
          <w:rFonts w:ascii="Times New Roman" w:hAnsi="Times New Roman" w:cs="Times New Roman"/>
          <w:szCs w:val="24"/>
        </w:rPr>
        <w:t>virumque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canō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Trōiae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quī</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prīmus</w:t>
      </w:r>
      <w:proofErr w:type="spellEnd"/>
      <w:r w:rsidRPr="00ED1BF5">
        <w:rPr>
          <w:rFonts w:ascii="Times New Roman" w:hAnsi="Times New Roman" w:cs="Times New Roman"/>
          <w:szCs w:val="24"/>
        </w:rPr>
        <w:t xml:space="preserve"> ab </w:t>
      </w:r>
      <w:proofErr w:type="spellStart"/>
      <w:r w:rsidRPr="00ED1BF5">
        <w:rPr>
          <w:rFonts w:ascii="Times New Roman" w:hAnsi="Times New Roman" w:cs="Times New Roman"/>
          <w:szCs w:val="24"/>
        </w:rPr>
        <w:t>ōrīs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Ītaliam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fātō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profugus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Lāvīniaque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vēnit</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lītora</w:t>
      </w:r>
      <w:proofErr w:type="spellEnd"/>
      <w:r w:rsidRPr="00ED1BF5">
        <w:rPr>
          <w:rFonts w:ascii="Times New Roman" w:hAnsi="Times New Roman" w:cs="Times New Roman"/>
          <w:szCs w:val="24"/>
        </w:rPr>
        <w:t xml:space="preserve">, multum </w:t>
      </w:r>
      <w:proofErr w:type="spellStart"/>
      <w:r w:rsidRPr="00ED1BF5">
        <w:rPr>
          <w:rFonts w:ascii="Times New Roman" w:hAnsi="Times New Roman" w:cs="Times New Roman"/>
          <w:szCs w:val="24"/>
        </w:rPr>
        <w:t>ille</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terrīs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iactātus</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altō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vī</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superum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saevae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memorem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Iūnōnis</w:t>
      </w:r>
      <w:proofErr w:type="spellEnd"/>
      <w:r w:rsidRPr="00ED1BF5">
        <w:rPr>
          <w:rFonts w:ascii="Times New Roman" w:hAnsi="Times New Roman" w:cs="Times New Roman"/>
          <w:szCs w:val="24"/>
        </w:rPr>
        <w:t xml:space="preserve"> ob </w:t>
      </w:r>
      <w:proofErr w:type="spellStart"/>
      <w:r w:rsidRPr="00ED1BF5">
        <w:rPr>
          <w:rFonts w:ascii="Times New Roman" w:hAnsi="Times New Roman" w:cs="Times New Roman"/>
          <w:szCs w:val="24"/>
        </w:rPr>
        <w:t>īram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multa</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quoque</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bellō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passūs</w:t>
      </w:r>
      <w:proofErr w:type="spellEnd"/>
      <w:r w:rsidRPr="00ED1BF5">
        <w:rPr>
          <w:rFonts w:ascii="Times New Roman" w:hAnsi="Times New Roman" w:cs="Times New Roman"/>
          <w:szCs w:val="24"/>
        </w:rPr>
        <w:t xml:space="preserve">, dum </w:t>
      </w:r>
      <w:proofErr w:type="spellStart"/>
      <w:r w:rsidRPr="00ED1BF5">
        <w:rPr>
          <w:rFonts w:ascii="Times New Roman" w:hAnsi="Times New Roman" w:cs="Times New Roman"/>
          <w:szCs w:val="24"/>
        </w:rPr>
        <w:t>conderet</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urbem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inferretque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deōs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Latiō</w:t>
      </w:r>
      <w:proofErr w:type="spellEnd"/>
      <w:r w:rsidRPr="00ED1BF5">
        <w:rPr>
          <w:rFonts w:ascii="Times New Roman" w:hAnsi="Times New Roman" w:cs="Times New Roman"/>
          <w:szCs w:val="24"/>
        </w:rPr>
        <w:t xml:space="preserve">, genus </w:t>
      </w:r>
      <w:proofErr w:type="spellStart"/>
      <w:r w:rsidRPr="00ED1BF5">
        <w:rPr>
          <w:rFonts w:ascii="Times New Roman" w:hAnsi="Times New Roman" w:cs="Times New Roman"/>
          <w:szCs w:val="24"/>
        </w:rPr>
        <w:t>unde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Latīnum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Albānīque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patrēs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atque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altae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moenia</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Rōmae</w:t>
      </w:r>
      <w:proofErr w:type="spellEnd"/>
      <w:r w:rsidRPr="00ED1BF5">
        <w:rPr>
          <w:rFonts w:ascii="Times New Roman" w:hAnsi="Times New Roman" w:cs="Times New Roman"/>
          <w:szCs w:val="24"/>
        </w:rPr>
        <w:t xml:space="preserve">. </w:t>
      </w:r>
    </w:p>
    <w:p w:rsidR="00A7340F" w:rsidRDefault="001C2622" w:rsidP="00A7340F">
      <w:pPr>
        <w:keepNext/>
        <w:jc w:val="center"/>
      </w:pPr>
      <w:r>
        <w:rPr>
          <w:rFonts w:cstheme="minorHAnsi"/>
          <w:noProof/>
          <w:szCs w:val="24"/>
        </w:rPr>
        <w:drawing>
          <wp:inline distT="0" distB="0" distL="0" distR="0">
            <wp:extent cx="1947600" cy="3132000"/>
            <wp:effectExtent l="0" t="1587"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m.pn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947600" cy="3132000"/>
                    </a:xfrm>
                    <a:prstGeom prst="rect">
                      <a:avLst/>
                    </a:prstGeom>
                  </pic:spPr>
                </pic:pic>
              </a:graphicData>
            </a:graphic>
          </wp:inline>
        </w:drawing>
      </w:r>
    </w:p>
    <w:p w:rsidR="001C2622" w:rsidRPr="00ED1BF5" w:rsidRDefault="00A7340F" w:rsidP="00927F3B">
      <w:pPr>
        <w:pStyle w:val="Beskrivning"/>
        <w:jc w:val="center"/>
        <w:rPr>
          <w:rFonts w:ascii="Times New Roman" w:hAnsi="Times New Roman" w:cs="Times New Roman"/>
          <w:szCs w:val="24"/>
          <w:lang w:val="en-US"/>
        </w:rPr>
      </w:pPr>
      <w:r w:rsidRPr="00ED1BF5">
        <w:rPr>
          <w:rFonts w:ascii="Times New Roman" w:hAnsi="Times New Roman" w:cs="Times New Roman"/>
          <w:lang w:val="en-US"/>
        </w:rPr>
        <w:t xml:space="preserve">Figure </w:t>
      </w:r>
      <w:r w:rsidRPr="00ED1BF5">
        <w:rPr>
          <w:rFonts w:ascii="Times New Roman" w:hAnsi="Times New Roman" w:cs="Times New Roman"/>
        </w:rPr>
        <w:fldChar w:fldCharType="begin"/>
      </w:r>
      <w:r w:rsidRPr="00ED1BF5">
        <w:rPr>
          <w:rFonts w:ascii="Times New Roman" w:hAnsi="Times New Roman" w:cs="Times New Roman"/>
          <w:lang w:val="en-US"/>
        </w:rPr>
        <w:instrText xml:space="preserve"> SEQ Figure \* ARABIC </w:instrText>
      </w:r>
      <w:r w:rsidRPr="00ED1BF5">
        <w:rPr>
          <w:rFonts w:ascii="Times New Roman" w:hAnsi="Times New Roman" w:cs="Times New Roman"/>
        </w:rPr>
        <w:fldChar w:fldCharType="separate"/>
      </w:r>
      <w:r w:rsidRPr="00ED1BF5">
        <w:rPr>
          <w:rFonts w:ascii="Times New Roman" w:hAnsi="Times New Roman" w:cs="Times New Roman"/>
          <w:noProof/>
          <w:lang w:val="en-US"/>
        </w:rPr>
        <w:t>1</w:t>
      </w:r>
      <w:r w:rsidRPr="00ED1BF5">
        <w:rPr>
          <w:rFonts w:ascii="Times New Roman" w:hAnsi="Times New Roman" w:cs="Times New Roman"/>
        </w:rPr>
        <w:fldChar w:fldCharType="end"/>
      </w:r>
      <w:r w:rsidRPr="00ED1BF5">
        <w:rPr>
          <w:rFonts w:ascii="Times New Roman" w:hAnsi="Times New Roman" w:cs="Times New Roman"/>
          <w:lang w:val="en-US"/>
        </w:rPr>
        <w:t xml:space="preserve">. </w:t>
      </w:r>
      <w:r w:rsidRPr="00ED1BF5">
        <w:rPr>
          <w:rFonts w:ascii="Times New Roman" w:hAnsi="Times New Roman" w:cs="Times New Roman"/>
          <w:b w:val="0"/>
          <w:lang w:val="en-US"/>
        </w:rPr>
        <w:t>This is a figure.</w:t>
      </w:r>
    </w:p>
    <w:p w:rsidR="0062378A" w:rsidRPr="00ED1BF5" w:rsidRDefault="0062378A" w:rsidP="0062378A">
      <w:pPr>
        <w:pStyle w:val="Rubrik2"/>
        <w:rPr>
          <w:rFonts w:ascii="Times New Roman" w:hAnsi="Times New Roman" w:cs="Times New Roman"/>
        </w:rPr>
      </w:pPr>
      <w:bookmarkStart w:id="3" w:name="_Toc2168346"/>
      <w:proofErr w:type="spellStart"/>
      <w:r w:rsidRPr="00ED1BF5">
        <w:rPr>
          <w:rFonts w:ascii="Times New Roman" w:hAnsi="Times New Roman" w:cs="Times New Roman"/>
        </w:rPr>
        <w:t>Section</w:t>
      </w:r>
      <w:proofErr w:type="spellEnd"/>
      <w:r w:rsidRPr="00ED1BF5">
        <w:rPr>
          <w:rFonts w:ascii="Times New Roman" w:hAnsi="Times New Roman" w:cs="Times New Roman"/>
        </w:rPr>
        <w:t xml:space="preserve"> </w:t>
      </w:r>
      <w:proofErr w:type="spellStart"/>
      <w:r w:rsidRPr="00ED1BF5">
        <w:rPr>
          <w:rFonts w:ascii="Times New Roman" w:hAnsi="Times New Roman" w:cs="Times New Roman"/>
        </w:rPr>
        <w:t>heading</w:t>
      </w:r>
      <w:bookmarkEnd w:id="3"/>
      <w:proofErr w:type="spellEnd"/>
    </w:p>
    <w:p w:rsidR="0062378A" w:rsidRPr="00ED1BF5" w:rsidRDefault="0062378A" w:rsidP="0062378A">
      <w:pPr>
        <w:jc w:val="both"/>
        <w:rPr>
          <w:rFonts w:ascii="Times New Roman" w:hAnsi="Times New Roman" w:cs="Times New Roman"/>
          <w:szCs w:val="24"/>
        </w:rPr>
      </w:pPr>
      <w:r w:rsidRPr="00ED1BF5">
        <w:rPr>
          <w:rFonts w:ascii="Times New Roman" w:hAnsi="Times New Roman" w:cs="Times New Roman"/>
          <w:szCs w:val="24"/>
        </w:rPr>
        <w:t xml:space="preserve">Arma </w:t>
      </w:r>
      <w:proofErr w:type="spellStart"/>
      <w:r w:rsidRPr="00ED1BF5">
        <w:rPr>
          <w:rFonts w:ascii="Times New Roman" w:hAnsi="Times New Roman" w:cs="Times New Roman"/>
          <w:szCs w:val="24"/>
        </w:rPr>
        <w:t>virumque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canō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Trōiae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quī</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prīmus</w:t>
      </w:r>
      <w:proofErr w:type="spellEnd"/>
      <w:r w:rsidRPr="00ED1BF5">
        <w:rPr>
          <w:rFonts w:ascii="Times New Roman" w:hAnsi="Times New Roman" w:cs="Times New Roman"/>
          <w:szCs w:val="24"/>
        </w:rPr>
        <w:t xml:space="preserve"> ab </w:t>
      </w:r>
      <w:proofErr w:type="spellStart"/>
      <w:r w:rsidRPr="00ED1BF5">
        <w:rPr>
          <w:rFonts w:ascii="Times New Roman" w:hAnsi="Times New Roman" w:cs="Times New Roman"/>
          <w:szCs w:val="24"/>
        </w:rPr>
        <w:t>ōrīs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Ītaliam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fātō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profugus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Lāvīniaque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vēnit</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lītora</w:t>
      </w:r>
      <w:proofErr w:type="spellEnd"/>
      <w:r w:rsidRPr="00ED1BF5">
        <w:rPr>
          <w:rFonts w:ascii="Times New Roman" w:hAnsi="Times New Roman" w:cs="Times New Roman"/>
          <w:szCs w:val="24"/>
        </w:rPr>
        <w:t xml:space="preserve">, multum </w:t>
      </w:r>
      <w:proofErr w:type="spellStart"/>
      <w:r w:rsidRPr="00ED1BF5">
        <w:rPr>
          <w:rFonts w:ascii="Times New Roman" w:hAnsi="Times New Roman" w:cs="Times New Roman"/>
          <w:szCs w:val="24"/>
        </w:rPr>
        <w:t>ille</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terrīs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iactātus</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altō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vī</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superum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saevae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memorem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Iūnōnis</w:t>
      </w:r>
      <w:proofErr w:type="spellEnd"/>
      <w:r w:rsidRPr="00ED1BF5">
        <w:rPr>
          <w:rFonts w:ascii="Times New Roman" w:hAnsi="Times New Roman" w:cs="Times New Roman"/>
          <w:szCs w:val="24"/>
        </w:rPr>
        <w:t xml:space="preserve"> ob </w:t>
      </w:r>
      <w:proofErr w:type="spellStart"/>
      <w:r w:rsidRPr="00ED1BF5">
        <w:rPr>
          <w:rFonts w:ascii="Times New Roman" w:hAnsi="Times New Roman" w:cs="Times New Roman"/>
          <w:szCs w:val="24"/>
        </w:rPr>
        <w:t>īram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multa</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quoque</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bellō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passūs</w:t>
      </w:r>
      <w:proofErr w:type="spellEnd"/>
      <w:r w:rsidRPr="00ED1BF5">
        <w:rPr>
          <w:rFonts w:ascii="Times New Roman" w:hAnsi="Times New Roman" w:cs="Times New Roman"/>
          <w:szCs w:val="24"/>
        </w:rPr>
        <w:t xml:space="preserve">, dum </w:t>
      </w:r>
      <w:proofErr w:type="spellStart"/>
      <w:r w:rsidRPr="00ED1BF5">
        <w:rPr>
          <w:rFonts w:ascii="Times New Roman" w:hAnsi="Times New Roman" w:cs="Times New Roman"/>
          <w:szCs w:val="24"/>
        </w:rPr>
        <w:t>conderet</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urbem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inferretque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deōs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Latiō</w:t>
      </w:r>
      <w:proofErr w:type="spellEnd"/>
      <w:r w:rsidRPr="00ED1BF5">
        <w:rPr>
          <w:rFonts w:ascii="Times New Roman" w:hAnsi="Times New Roman" w:cs="Times New Roman"/>
          <w:szCs w:val="24"/>
        </w:rPr>
        <w:t xml:space="preserve">, genus </w:t>
      </w:r>
      <w:proofErr w:type="spellStart"/>
      <w:r w:rsidRPr="00ED1BF5">
        <w:rPr>
          <w:rFonts w:ascii="Times New Roman" w:hAnsi="Times New Roman" w:cs="Times New Roman"/>
          <w:szCs w:val="24"/>
        </w:rPr>
        <w:t>unde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Latīnum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Albānīque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patrēs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atque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altae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moenia</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Rōmae</w:t>
      </w:r>
      <w:proofErr w:type="spellEnd"/>
      <w:r w:rsidRPr="00ED1BF5">
        <w:rPr>
          <w:rFonts w:ascii="Times New Roman" w:hAnsi="Times New Roman" w:cs="Times New Roman"/>
          <w:szCs w:val="24"/>
        </w:rPr>
        <w:t xml:space="preserve">. </w:t>
      </w:r>
    </w:p>
    <w:p w:rsidR="00927F3B" w:rsidRPr="00ED1BF5" w:rsidRDefault="00927F3B" w:rsidP="008411A4">
      <w:pPr>
        <w:pStyle w:val="Beskrivning"/>
        <w:keepNext/>
        <w:jc w:val="center"/>
        <w:rPr>
          <w:rFonts w:ascii="Times New Roman" w:hAnsi="Times New Roman" w:cs="Times New Roman"/>
          <w:lang w:val="en-US"/>
        </w:rPr>
      </w:pPr>
      <w:r w:rsidRPr="00ED1BF5">
        <w:rPr>
          <w:rFonts w:ascii="Times New Roman" w:hAnsi="Times New Roman" w:cs="Times New Roman"/>
          <w:lang w:val="en-US"/>
        </w:rPr>
        <w:t xml:space="preserve">Table </w:t>
      </w:r>
      <w:r w:rsidRPr="00ED1BF5">
        <w:rPr>
          <w:rFonts w:ascii="Times New Roman" w:hAnsi="Times New Roman" w:cs="Times New Roman"/>
        </w:rPr>
        <w:fldChar w:fldCharType="begin"/>
      </w:r>
      <w:r w:rsidRPr="00ED1BF5">
        <w:rPr>
          <w:rFonts w:ascii="Times New Roman" w:hAnsi="Times New Roman" w:cs="Times New Roman"/>
          <w:lang w:val="en-US"/>
        </w:rPr>
        <w:instrText xml:space="preserve"> SEQ Table \* ARABIC </w:instrText>
      </w:r>
      <w:r w:rsidRPr="00ED1BF5">
        <w:rPr>
          <w:rFonts w:ascii="Times New Roman" w:hAnsi="Times New Roman" w:cs="Times New Roman"/>
        </w:rPr>
        <w:fldChar w:fldCharType="separate"/>
      </w:r>
      <w:r w:rsidRPr="00ED1BF5">
        <w:rPr>
          <w:rFonts w:ascii="Times New Roman" w:hAnsi="Times New Roman" w:cs="Times New Roman"/>
          <w:noProof/>
          <w:lang w:val="en-US"/>
        </w:rPr>
        <w:t>1</w:t>
      </w:r>
      <w:r w:rsidRPr="00ED1BF5">
        <w:rPr>
          <w:rFonts w:ascii="Times New Roman" w:hAnsi="Times New Roman" w:cs="Times New Roman"/>
        </w:rPr>
        <w:fldChar w:fldCharType="end"/>
      </w:r>
      <w:r w:rsidRPr="00ED1BF5">
        <w:rPr>
          <w:rFonts w:ascii="Times New Roman" w:hAnsi="Times New Roman" w:cs="Times New Roman"/>
          <w:noProof/>
          <w:lang w:val="en-US"/>
        </w:rPr>
        <w:t xml:space="preserve">. </w:t>
      </w:r>
      <w:r w:rsidRPr="00ED1BF5">
        <w:rPr>
          <w:rFonts w:ascii="Times New Roman" w:hAnsi="Times New Roman" w:cs="Times New Roman"/>
          <w:b w:val="0"/>
          <w:noProof/>
          <w:lang w:val="en-US"/>
        </w:rPr>
        <w:t>This is a table.</w:t>
      </w:r>
    </w:p>
    <w:tbl>
      <w:tblPr>
        <w:tblStyle w:val="Tabellrutnt"/>
        <w:tblW w:w="0" w:type="auto"/>
        <w:tblLook w:val="04A0" w:firstRow="1" w:lastRow="0" w:firstColumn="1" w:lastColumn="0" w:noHBand="0" w:noVBand="1"/>
      </w:tblPr>
      <w:tblGrid>
        <w:gridCol w:w="1698"/>
        <w:gridCol w:w="1699"/>
        <w:gridCol w:w="1699"/>
        <w:gridCol w:w="1699"/>
        <w:gridCol w:w="1699"/>
      </w:tblGrid>
      <w:tr w:rsidR="00927F3B" w:rsidRPr="004E0B3B" w:rsidTr="00927F3B">
        <w:tc>
          <w:tcPr>
            <w:tcW w:w="1698" w:type="dxa"/>
          </w:tcPr>
          <w:p w:rsidR="00927F3B" w:rsidRPr="00927F3B" w:rsidRDefault="00927F3B" w:rsidP="0062378A">
            <w:pPr>
              <w:jc w:val="both"/>
              <w:rPr>
                <w:rFonts w:cstheme="minorHAnsi"/>
                <w:szCs w:val="24"/>
                <w:lang w:val="en-US"/>
              </w:rPr>
            </w:pPr>
          </w:p>
        </w:tc>
        <w:tc>
          <w:tcPr>
            <w:tcW w:w="1699" w:type="dxa"/>
          </w:tcPr>
          <w:p w:rsidR="00927F3B" w:rsidRPr="00927F3B" w:rsidRDefault="00927F3B" w:rsidP="0062378A">
            <w:pPr>
              <w:jc w:val="both"/>
              <w:rPr>
                <w:rFonts w:cstheme="minorHAnsi"/>
                <w:szCs w:val="24"/>
                <w:lang w:val="en-US"/>
              </w:rPr>
            </w:pPr>
          </w:p>
        </w:tc>
        <w:tc>
          <w:tcPr>
            <w:tcW w:w="1699" w:type="dxa"/>
          </w:tcPr>
          <w:p w:rsidR="00927F3B" w:rsidRPr="00927F3B" w:rsidRDefault="00927F3B" w:rsidP="0062378A">
            <w:pPr>
              <w:jc w:val="both"/>
              <w:rPr>
                <w:rFonts w:cstheme="minorHAnsi"/>
                <w:szCs w:val="24"/>
                <w:lang w:val="en-US"/>
              </w:rPr>
            </w:pPr>
          </w:p>
        </w:tc>
        <w:tc>
          <w:tcPr>
            <w:tcW w:w="1699" w:type="dxa"/>
          </w:tcPr>
          <w:p w:rsidR="00927F3B" w:rsidRPr="00927F3B" w:rsidRDefault="00927F3B" w:rsidP="0062378A">
            <w:pPr>
              <w:jc w:val="both"/>
              <w:rPr>
                <w:rFonts w:cstheme="minorHAnsi"/>
                <w:szCs w:val="24"/>
                <w:lang w:val="en-US"/>
              </w:rPr>
            </w:pPr>
          </w:p>
        </w:tc>
        <w:tc>
          <w:tcPr>
            <w:tcW w:w="1699" w:type="dxa"/>
          </w:tcPr>
          <w:p w:rsidR="00927F3B" w:rsidRPr="00927F3B" w:rsidRDefault="00927F3B" w:rsidP="0062378A">
            <w:pPr>
              <w:jc w:val="both"/>
              <w:rPr>
                <w:rFonts w:cstheme="minorHAnsi"/>
                <w:szCs w:val="24"/>
                <w:lang w:val="en-US"/>
              </w:rPr>
            </w:pPr>
          </w:p>
        </w:tc>
      </w:tr>
      <w:tr w:rsidR="00927F3B" w:rsidRPr="004E0B3B" w:rsidTr="00927F3B">
        <w:tc>
          <w:tcPr>
            <w:tcW w:w="1698" w:type="dxa"/>
          </w:tcPr>
          <w:p w:rsidR="00927F3B" w:rsidRPr="00927F3B" w:rsidRDefault="00927F3B" w:rsidP="0062378A">
            <w:pPr>
              <w:jc w:val="both"/>
              <w:rPr>
                <w:rFonts w:cstheme="minorHAnsi"/>
                <w:szCs w:val="24"/>
                <w:lang w:val="en-US"/>
              </w:rPr>
            </w:pPr>
          </w:p>
        </w:tc>
        <w:tc>
          <w:tcPr>
            <w:tcW w:w="1699" w:type="dxa"/>
          </w:tcPr>
          <w:p w:rsidR="00927F3B" w:rsidRPr="00927F3B" w:rsidRDefault="00927F3B" w:rsidP="0062378A">
            <w:pPr>
              <w:jc w:val="both"/>
              <w:rPr>
                <w:rFonts w:cstheme="minorHAnsi"/>
                <w:szCs w:val="24"/>
                <w:lang w:val="en-US"/>
              </w:rPr>
            </w:pPr>
          </w:p>
        </w:tc>
        <w:tc>
          <w:tcPr>
            <w:tcW w:w="1699" w:type="dxa"/>
          </w:tcPr>
          <w:p w:rsidR="00927F3B" w:rsidRPr="00927F3B" w:rsidRDefault="00927F3B" w:rsidP="0062378A">
            <w:pPr>
              <w:jc w:val="both"/>
              <w:rPr>
                <w:rFonts w:cstheme="minorHAnsi"/>
                <w:szCs w:val="24"/>
                <w:lang w:val="en-US"/>
              </w:rPr>
            </w:pPr>
          </w:p>
        </w:tc>
        <w:tc>
          <w:tcPr>
            <w:tcW w:w="1699" w:type="dxa"/>
          </w:tcPr>
          <w:p w:rsidR="00927F3B" w:rsidRPr="00927F3B" w:rsidRDefault="00927F3B" w:rsidP="0062378A">
            <w:pPr>
              <w:jc w:val="both"/>
              <w:rPr>
                <w:rFonts w:cstheme="minorHAnsi"/>
                <w:szCs w:val="24"/>
                <w:lang w:val="en-US"/>
              </w:rPr>
            </w:pPr>
          </w:p>
        </w:tc>
        <w:tc>
          <w:tcPr>
            <w:tcW w:w="1699" w:type="dxa"/>
          </w:tcPr>
          <w:p w:rsidR="00927F3B" w:rsidRPr="00927F3B" w:rsidRDefault="00927F3B" w:rsidP="0062378A">
            <w:pPr>
              <w:jc w:val="both"/>
              <w:rPr>
                <w:rFonts w:cstheme="minorHAnsi"/>
                <w:szCs w:val="24"/>
                <w:lang w:val="en-US"/>
              </w:rPr>
            </w:pPr>
          </w:p>
        </w:tc>
      </w:tr>
      <w:tr w:rsidR="00927F3B" w:rsidRPr="004E0B3B" w:rsidTr="00927F3B">
        <w:tc>
          <w:tcPr>
            <w:tcW w:w="1698" w:type="dxa"/>
          </w:tcPr>
          <w:p w:rsidR="00927F3B" w:rsidRPr="00927F3B" w:rsidRDefault="00927F3B" w:rsidP="0062378A">
            <w:pPr>
              <w:jc w:val="both"/>
              <w:rPr>
                <w:rFonts w:cstheme="minorHAnsi"/>
                <w:szCs w:val="24"/>
                <w:lang w:val="en-US"/>
              </w:rPr>
            </w:pPr>
          </w:p>
        </w:tc>
        <w:tc>
          <w:tcPr>
            <w:tcW w:w="1699" w:type="dxa"/>
          </w:tcPr>
          <w:p w:rsidR="00927F3B" w:rsidRPr="00927F3B" w:rsidRDefault="00927F3B" w:rsidP="0062378A">
            <w:pPr>
              <w:jc w:val="both"/>
              <w:rPr>
                <w:rFonts w:cstheme="minorHAnsi"/>
                <w:szCs w:val="24"/>
                <w:lang w:val="en-US"/>
              </w:rPr>
            </w:pPr>
          </w:p>
        </w:tc>
        <w:tc>
          <w:tcPr>
            <w:tcW w:w="1699" w:type="dxa"/>
          </w:tcPr>
          <w:p w:rsidR="00927F3B" w:rsidRPr="00927F3B" w:rsidRDefault="00927F3B" w:rsidP="0062378A">
            <w:pPr>
              <w:jc w:val="both"/>
              <w:rPr>
                <w:rFonts w:cstheme="minorHAnsi"/>
                <w:szCs w:val="24"/>
                <w:lang w:val="en-US"/>
              </w:rPr>
            </w:pPr>
          </w:p>
        </w:tc>
        <w:tc>
          <w:tcPr>
            <w:tcW w:w="1699" w:type="dxa"/>
          </w:tcPr>
          <w:p w:rsidR="00927F3B" w:rsidRPr="00927F3B" w:rsidRDefault="00927F3B" w:rsidP="0062378A">
            <w:pPr>
              <w:jc w:val="both"/>
              <w:rPr>
                <w:rFonts w:cstheme="minorHAnsi"/>
                <w:szCs w:val="24"/>
                <w:lang w:val="en-US"/>
              </w:rPr>
            </w:pPr>
          </w:p>
        </w:tc>
        <w:tc>
          <w:tcPr>
            <w:tcW w:w="1699" w:type="dxa"/>
          </w:tcPr>
          <w:p w:rsidR="00927F3B" w:rsidRPr="00927F3B" w:rsidRDefault="00927F3B" w:rsidP="0062378A">
            <w:pPr>
              <w:jc w:val="both"/>
              <w:rPr>
                <w:rFonts w:cstheme="minorHAnsi"/>
                <w:szCs w:val="24"/>
                <w:lang w:val="en-US"/>
              </w:rPr>
            </w:pPr>
          </w:p>
        </w:tc>
      </w:tr>
    </w:tbl>
    <w:p w:rsidR="00927F3B" w:rsidRPr="00927F3B" w:rsidRDefault="00927F3B" w:rsidP="0062378A">
      <w:pPr>
        <w:jc w:val="both"/>
        <w:rPr>
          <w:rFonts w:cstheme="minorHAnsi"/>
          <w:szCs w:val="24"/>
          <w:lang w:val="en-US"/>
        </w:rPr>
      </w:pPr>
    </w:p>
    <w:p w:rsidR="0062378A" w:rsidRPr="00ED1BF5" w:rsidRDefault="002F50DA" w:rsidP="002F50DA">
      <w:pPr>
        <w:pStyle w:val="Rubrik3"/>
        <w:rPr>
          <w:rFonts w:ascii="Times New Roman" w:hAnsi="Times New Roman" w:cs="Times New Roman"/>
        </w:rPr>
      </w:pPr>
      <w:proofErr w:type="spellStart"/>
      <w:r w:rsidRPr="00ED1BF5">
        <w:rPr>
          <w:rFonts w:ascii="Times New Roman" w:hAnsi="Times New Roman" w:cs="Times New Roman"/>
        </w:rPr>
        <w:t>Paragraph</w:t>
      </w:r>
      <w:proofErr w:type="spellEnd"/>
      <w:r w:rsidRPr="00ED1BF5">
        <w:rPr>
          <w:rFonts w:ascii="Times New Roman" w:hAnsi="Times New Roman" w:cs="Times New Roman"/>
        </w:rPr>
        <w:t xml:space="preserve"> </w:t>
      </w:r>
      <w:proofErr w:type="spellStart"/>
      <w:r w:rsidRPr="00ED1BF5">
        <w:rPr>
          <w:rFonts w:ascii="Times New Roman" w:hAnsi="Times New Roman" w:cs="Times New Roman"/>
        </w:rPr>
        <w:t>heading</w:t>
      </w:r>
      <w:proofErr w:type="spellEnd"/>
    </w:p>
    <w:p w:rsidR="002F50DA" w:rsidRPr="00ED1BF5" w:rsidRDefault="002F50DA" w:rsidP="002F50DA">
      <w:pPr>
        <w:jc w:val="both"/>
        <w:rPr>
          <w:rFonts w:ascii="Times New Roman" w:hAnsi="Times New Roman" w:cs="Times New Roman"/>
          <w:szCs w:val="24"/>
        </w:rPr>
      </w:pPr>
      <w:r w:rsidRPr="00ED1BF5">
        <w:rPr>
          <w:rFonts w:ascii="Times New Roman" w:hAnsi="Times New Roman" w:cs="Times New Roman"/>
          <w:szCs w:val="24"/>
        </w:rPr>
        <w:t xml:space="preserve">Arma </w:t>
      </w:r>
      <w:proofErr w:type="spellStart"/>
      <w:r w:rsidRPr="00ED1BF5">
        <w:rPr>
          <w:rFonts w:ascii="Times New Roman" w:hAnsi="Times New Roman" w:cs="Times New Roman"/>
          <w:szCs w:val="24"/>
        </w:rPr>
        <w:t>virumque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canō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Trōiae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quī</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prīmus</w:t>
      </w:r>
      <w:proofErr w:type="spellEnd"/>
      <w:r w:rsidRPr="00ED1BF5">
        <w:rPr>
          <w:rFonts w:ascii="Times New Roman" w:hAnsi="Times New Roman" w:cs="Times New Roman"/>
          <w:szCs w:val="24"/>
        </w:rPr>
        <w:t xml:space="preserve"> ab </w:t>
      </w:r>
      <w:proofErr w:type="spellStart"/>
      <w:r w:rsidRPr="00ED1BF5">
        <w:rPr>
          <w:rFonts w:ascii="Times New Roman" w:hAnsi="Times New Roman" w:cs="Times New Roman"/>
          <w:szCs w:val="24"/>
        </w:rPr>
        <w:t>ōrīs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Ītaliam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fātō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profugus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Lāvīniaque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vēnit</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lītora</w:t>
      </w:r>
      <w:proofErr w:type="spellEnd"/>
      <w:r w:rsidRPr="00ED1BF5">
        <w:rPr>
          <w:rFonts w:ascii="Times New Roman" w:hAnsi="Times New Roman" w:cs="Times New Roman"/>
          <w:szCs w:val="24"/>
        </w:rPr>
        <w:t xml:space="preserve">, multum </w:t>
      </w:r>
      <w:proofErr w:type="spellStart"/>
      <w:r w:rsidRPr="00ED1BF5">
        <w:rPr>
          <w:rFonts w:ascii="Times New Roman" w:hAnsi="Times New Roman" w:cs="Times New Roman"/>
          <w:szCs w:val="24"/>
        </w:rPr>
        <w:t>ille</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terrīs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iactātus</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altō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vī</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superum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saevae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memorem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Iūnōnis</w:t>
      </w:r>
      <w:proofErr w:type="spellEnd"/>
      <w:r w:rsidRPr="00ED1BF5">
        <w:rPr>
          <w:rFonts w:ascii="Times New Roman" w:hAnsi="Times New Roman" w:cs="Times New Roman"/>
          <w:szCs w:val="24"/>
        </w:rPr>
        <w:t xml:space="preserve"> ob </w:t>
      </w:r>
      <w:proofErr w:type="spellStart"/>
      <w:r w:rsidRPr="00ED1BF5">
        <w:rPr>
          <w:rFonts w:ascii="Times New Roman" w:hAnsi="Times New Roman" w:cs="Times New Roman"/>
          <w:szCs w:val="24"/>
        </w:rPr>
        <w:t>īram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multa</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quoque</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bellō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passūs</w:t>
      </w:r>
      <w:proofErr w:type="spellEnd"/>
      <w:r w:rsidRPr="00ED1BF5">
        <w:rPr>
          <w:rFonts w:ascii="Times New Roman" w:hAnsi="Times New Roman" w:cs="Times New Roman"/>
          <w:szCs w:val="24"/>
        </w:rPr>
        <w:t xml:space="preserve">, dum </w:t>
      </w:r>
      <w:proofErr w:type="spellStart"/>
      <w:r w:rsidRPr="00ED1BF5">
        <w:rPr>
          <w:rFonts w:ascii="Times New Roman" w:hAnsi="Times New Roman" w:cs="Times New Roman"/>
          <w:szCs w:val="24"/>
        </w:rPr>
        <w:t>conderet</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urbem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inferretque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deōs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Latiō</w:t>
      </w:r>
      <w:proofErr w:type="spellEnd"/>
      <w:r w:rsidRPr="00ED1BF5">
        <w:rPr>
          <w:rFonts w:ascii="Times New Roman" w:hAnsi="Times New Roman" w:cs="Times New Roman"/>
          <w:szCs w:val="24"/>
        </w:rPr>
        <w:t xml:space="preserve">, genus </w:t>
      </w:r>
      <w:proofErr w:type="spellStart"/>
      <w:r w:rsidRPr="00ED1BF5">
        <w:rPr>
          <w:rFonts w:ascii="Times New Roman" w:hAnsi="Times New Roman" w:cs="Times New Roman"/>
          <w:szCs w:val="24"/>
        </w:rPr>
        <w:t>unde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Latīnum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Albānīque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patrēs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atque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altae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moenia</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Rōmae</w:t>
      </w:r>
      <w:proofErr w:type="spellEnd"/>
      <w:r w:rsidRPr="00ED1BF5">
        <w:rPr>
          <w:rFonts w:ascii="Times New Roman" w:hAnsi="Times New Roman" w:cs="Times New Roman"/>
          <w:szCs w:val="24"/>
        </w:rPr>
        <w:t xml:space="preserve">. </w:t>
      </w:r>
    </w:p>
    <w:p w:rsidR="0062378A" w:rsidRPr="00ED1BF5" w:rsidRDefault="00AA7B78" w:rsidP="002152FB">
      <w:pPr>
        <w:jc w:val="both"/>
        <w:rPr>
          <w:rFonts w:ascii="Times New Roman" w:hAnsi="Times New Roman" w:cs="Times New Roman"/>
        </w:rPr>
      </w:pPr>
      <w:proofErr w:type="spellStart"/>
      <w:r w:rsidRPr="00AB20FE">
        <w:rPr>
          <w:rFonts w:ascii="Times New Roman" w:hAnsi="Times New Roman" w:cs="Times New Roman"/>
          <w:b/>
        </w:rPr>
        <w:lastRenderedPageBreak/>
        <w:t>These</w:t>
      </w:r>
      <w:proofErr w:type="spellEnd"/>
      <w:r w:rsidRPr="00AB20FE">
        <w:rPr>
          <w:rFonts w:ascii="Times New Roman" w:hAnsi="Times New Roman" w:cs="Times New Roman"/>
          <w:b/>
        </w:rPr>
        <w:t xml:space="preserve"> </w:t>
      </w:r>
      <w:proofErr w:type="spellStart"/>
      <w:r w:rsidRPr="00AB20FE">
        <w:rPr>
          <w:rFonts w:ascii="Times New Roman" w:hAnsi="Times New Roman" w:cs="Times New Roman"/>
          <w:b/>
        </w:rPr>
        <w:t>are</w:t>
      </w:r>
      <w:proofErr w:type="spellEnd"/>
      <w:r w:rsidRPr="00AB20FE">
        <w:rPr>
          <w:rFonts w:ascii="Times New Roman" w:hAnsi="Times New Roman" w:cs="Times New Roman"/>
          <w:b/>
        </w:rPr>
        <w:t xml:space="preserve"> citations</w:t>
      </w:r>
      <w:r w:rsidRPr="00ED1BF5">
        <w:rPr>
          <w:rFonts w:ascii="Times New Roman" w:hAnsi="Times New Roman" w:cs="Times New Roman"/>
        </w:rPr>
        <w:t xml:space="preserve"> </w:t>
      </w:r>
      <w:r w:rsidRPr="00ED1BF5">
        <w:rPr>
          <w:rFonts w:ascii="Times New Roman" w:hAnsi="Times New Roman" w:cs="Times New Roman"/>
        </w:rPr>
        <w:fldChar w:fldCharType="begin" w:fldLock="1"/>
      </w:r>
      <w:r w:rsidR="002152FB" w:rsidRPr="00ED1BF5">
        <w:rPr>
          <w:rFonts w:ascii="Times New Roman" w:hAnsi="Times New Roman" w:cs="Times New Roman"/>
        </w:rPr>
        <w:instrText>ADDIN CSL_CITATION {"citationItems":[{"id":"ITEM-1","itemData":{"author":[{"dropping-particle":"","family":"Kodaka","given":"Takeshi","non-dropping-particle":"","parse-names":false,"suffix":""},{"dropping-particle":"","family":"Oka","given":"Fusao","non-dropping-particle":"","parse-names":false,"suffix":""},{"dropping-particle":"","family":"Otani","given":"Jun","non-dropping-particle":"","parse-names":false,"suffix":""},{"dropping-particle":"","family":"Kitahara","given":"Hideki","non-dropping-particle":"","parse-names":false,"suffix":""},{"dropping-particle":"","family":"Hirofumi","given":"Ohta","non-dropping-particle":"","parse-names":false,"suffix":""}],"container-title":"Advances in X-ray Tomography for Geomaterials","editor":[{"dropping-particle":"","family":"Jacques","given":"Desrues","non-dropping-particle":"","parse-names":false,"suffix":""},{"dropping-particle":"","family":"Gioacchino","given":"Viggiani","non-dropping-particle":"","parse-names":false,"suffix":""},{"dropping-particle":"","family":"Pierres","given":"Bésuelle","non-dropping-particle":"","parse-names":false,"suffix":""}],"id":"ITEM-1","issue":"X","issued":{"date-parts":[["2010"]]},"page":"1-6","publisher":"ISTE","publisher-place":"London","title":"Experimental Study of Compaction Bands in Diatomaceous Porous Rock","type":"paper-conference","volume":"X"},"uris":["http://www.mendeley.com/documents/?uuid=94146291-01f0-45af-b56c-e5c28b6528aa"]},{"id":"ITEM-2","itemData":{"author":[{"dropping-particle":"","family":"Lee","given":"IM","non-dropping-particle":"","parse-names":false,"suffix":""},{"dropping-particle":"","family":"Lee","given":"HJ","non-dropping-particle":"","parse-names":false,"suffix":""},{"dropping-particle":"","family":"Cheon","given":"JY","non-dropping-particle":"","parse-names":false,"suffix":""},{"dropping-particle":"","family":"Reddi","given":"LN","non-dropping-particle":"","parse-names":false,"suffix":""}],"container-title":"Journal of geotechnical and …","id":"ITEM-2","issued":{"date-parts":[["2003"]]},"title":"Evaporation theory for deformable soils","type":"article-journal"},"uris":["http://www.mendeley.com/documents/?uuid=dc24a418-de5f-48b7-a541-a74643cc8802"]},{"id":"ITEM-3","itemData":{"DOI":"10.1016/j.tust.2012.02.011","ISSN":"08867798","abstract":"Understanding the thermal impact on the hydromechanical behaviour of the host rock is one important issue in the design of underground storages for high level radioactive wastes. The increasing temperature inevitably affects the rock mass behavior with the generation of overpressure and associated mechanical effects. Consequently, it is essential for the designer of an underground storage to have appropriate knowledge of the coupled thermal and hydromechanical behaviour of the rock mass. The French Radioactive Waste Management Agency (ANDRA) has carried out some research on the mechanical and hydraulic phenomena of rock masses subjected to temperature. The main investigation was performed in the Meuse/Haute Marne Underground Research Laboratory (M/HM URL), built in a Callovo-Oxfordian claystone formation. An in situ thermal experiment called TER is performed in the M/HM URL and studied in this paper. The concept of disposal cells studied by ANDRA for high level activity wastes consists of horizontal micro-tunnels 40. m long and 70. cm in diameter, in which temperature could reach up to 90. °C at the wall. In TER experiment, the level of temperature is similar to the one forecast for concept. The experiment is monitored with several temperature, pore water pressure and deformation/displacement sensors. Prior to the field test, the Mohr-Coulomb constitutive model and the FLAC3D numerical code are used for the prediction and interpretation of the measurements. The influence of in situ stress state and a set of basic parameters involved in thermo-hydromechanical processes are discussed via a parametric study. The principal results of the in situ measurements and the numerical analyses of the thermo-hydromechanical behaviour of the underground storage are presented in this paper. © 2012 Elsevier Ltd.","author":[{"dropping-particle":"","family":"Bian","given":"H. B.","non-dropping-particle":"","parse-names":false,"suffix":""},{"dropping-particle":"","family":"Jia","given":"Y.","non-dropping-particle":"","parse-names":false,"suffix":""},{"dropping-particle":"","family":"Armand","given":"G.","non-dropping-particle":"","parse-names":false,"suffix":""},{"dropping-particle":"","family":"Duveau","given":"G.","non-dropping-particle":"","parse-names":false,"suffix":""},{"dropping-particle":"","family":"Shao","given":"J. F.","non-dropping-particle":"","parse-names":false,"suffix":""}],"container-title":"Tunnelling and Underground Space Technology","id":"ITEM-3","issued":{"date-parts":[["2012"]]},"page":"93-109","publisher":"Elsevier Ltd","title":"3D numerical modelling thermo-hydromechanical behaviour of underground storages in clay rock","type":"article-journal","volume":"30"},"uris":["http://www.mendeley.com/documents/?uuid=fa25fa70-d7ac-4613-a5a6-08f6c1be4499"]}],"mendeley":{"formattedCitation":"(Kodaka et al. 2010; Lee et al. 2003; Bian et al. 2012)","plainTextFormattedCitation":"(Kodaka et al. 2010; Lee et al. 2003; Bian et al. 2012)","previouslyFormattedCitation":"(Lee &lt;i&gt;et al.&lt;/i&gt;, 2003; Kodaka &lt;i&gt;et al.&lt;/i&gt;, 2010; Bian &lt;i&gt;et al.&lt;/i&gt;, 2012)"},"properties":{"noteIndex":0},"schema":"https://github.com/citation-style-language/schema/raw/master/csl-citation.json"}</w:instrText>
      </w:r>
      <w:r w:rsidRPr="00ED1BF5">
        <w:rPr>
          <w:rFonts w:ascii="Times New Roman" w:hAnsi="Times New Roman" w:cs="Times New Roman"/>
        </w:rPr>
        <w:fldChar w:fldCharType="separate"/>
      </w:r>
      <w:r w:rsidR="002152FB" w:rsidRPr="00ED1BF5">
        <w:rPr>
          <w:rFonts w:ascii="Times New Roman" w:hAnsi="Times New Roman" w:cs="Times New Roman"/>
          <w:noProof/>
        </w:rPr>
        <w:t>(Kodaka et al. 2010; Lee et al. 2003; Bian et al. 2012)</w:t>
      </w:r>
      <w:r w:rsidRPr="00ED1BF5">
        <w:rPr>
          <w:rFonts w:ascii="Times New Roman" w:hAnsi="Times New Roman" w:cs="Times New Roman"/>
        </w:rPr>
        <w:fldChar w:fldCharType="end"/>
      </w:r>
    </w:p>
    <w:p w:rsidR="000623B0" w:rsidRDefault="000623B0">
      <w:pPr>
        <w:rPr>
          <w:rFonts w:cstheme="minorHAnsi"/>
          <w:szCs w:val="24"/>
        </w:rPr>
      </w:pPr>
      <w:r>
        <w:rPr>
          <w:rFonts w:cstheme="minorHAnsi"/>
          <w:szCs w:val="24"/>
        </w:rPr>
        <w:br w:type="page"/>
      </w:r>
    </w:p>
    <w:p w:rsidR="000623B0" w:rsidRPr="004E0B3B" w:rsidRDefault="001C2622" w:rsidP="000623B0">
      <w:pPr>
        <w:pStyle w:val="Rubrik1"/>
        <w:numPr>
          <w:ilvl w:val="0"/>
          <w:numId w:val="3"/>
        </w:numPr>
        <w:rPr>
          <w:rFonts w:ascii="Times New Roman" w:hAnsi="Times New Roman" w:cs="Times New Roman"/>
        </w:rPr>
      </w:pPr>
      <w:bookmarkStart w:id="4" w:name="_Toc2168347"/>
      <w:r w:rsidRPr="004E0B3B">
        <w:rPr>
          <w:rFonts w:ascii="Times New Roman" w:hAnsi="Times New Roman" w:cs="Times New Roman"/>
        </w:rPr>
        <w:lastRenderedPageBreak/>
        <w:t>CHAPTER HEADING</w:t>
      </w:r>
      <w:bookmarkEnd w:id="4"/>
      <w:r w:rsidR="00745EB1" w:rsidRPr="004E0B3B">
        <w:rPr>
          <w:rFonts w:ascii="Times New Roman" w:hAnsi="Times New Roman" w:cs="Times New Roman"/>
        </w:rPr>
        <w:t xml:space="preserve"> </w:t>
      </w:r>
      <w:r w:rsidR="00745EB1" w:rsidRPr="004E0B3B">
        <w:rPr>
          <w:rFonts w:ascii="Times New Roman" w:hAnsi="Times New Roman" w:cs="Times New Roman"/>
          <w:b w:val="0"/>
          <w:szCs w:val="28"/>
        </w:rPr>
        <w:t xml:space="preserve">(Start on the </w:t>
      </w:r>
      <w:proofErr w:type="spellStart"/>
      <w:r w:rsidR="00745EB1" w:rsidRPr="004E0B3B">
        <w:rPr>
          <w:rFonts w:ascii="Times New Roman" w:hAnsi="Times New Roman" w:cs="Times New Roman"/>
          <w:b w:val="0"/>
          <w:szCs w:val="28"/>
        </w:rPr>
        <w:t>odd</w:t>
      </w:r>
      <w:proofErr w:type="spellEnd"/>
      <w:r w:rsidR="00745EB1" w:rsidRPr="004E0B3B">
        <w:rPr>
          <w:rFonts w:ascii="Times New Roman" w:hAnsi="Times New Roman" w:cs="Times New Roman"/>
          <w:b w:val="0"/>
          <w:szCs w:val="28"/>
        </w:rPr>
        <w:t xml:space="preserve"> </w:t>
      </w:r>
      <w:proofErr w:type="spellStart"/>
      <w:r w:rsidR="00745EB1" w:rsidRPr="004E0B3B">
        <w:rPr>
          <w:rFonts w:ascii="Times New Roman" w:hAnsi="Times New Roman" w:cs="Times New Roman"/>
          <w:b w:val="0"/>
          <w:szCs w:val="28"/>
        </w:rPr>
        <w:t>side</w:t>
      </w:r>
      <w:proofErr w:type="spellEnd"/>
      <w:r w:rsidR="00745EB1" w:rsidRPr="004E0B3B">
        <w:rPr>
          <w:rFonts w:ascii="Times New Roman" w:hAnsi="Times New Roman" w:cs="Times New Roman"/>
          <w:b w:val="0"/>
          <w:szCs w:val="28"/>
        </w:rPr>
        <w:t>)</w:t>
      </w:r>
    </w:p>
    <w:p w:rsidR="000623B0" w:rsidRPr="00ED1BF5" w:rsidRDefault="000623B0" w:rsidP="000623B0">
      <w:pPr>
        <w:jc w:val="both"/>
        <w:rPr>
          <w:rFonts w:ascii="Times New Roman" w:hAnsi="Times New Roman" w:cs="Times New Roman"/>
          <w:szCs w:val="24"/>
        </w:rPr>
      </w:pPr>
      <w:r w:rsidRPr="00ED1BF5">
        <w:rPr>
          <w:rFonts w:ascii="Times New Roman" w:hAnsi="Times New Roman" w:cs="Times New Roman"/>
          <w:szCs w:val="24"/>
        </w:rPr>
        <w:t xml:space="preserve">Arma </w:t>
      </w:r>
      <w:proofErr w:type="spellStart"/>
      <w:r w:rsidRPr="00ED1BF5">
        <w:rPr>
          <w:rFonts w:ascii="Times New Roman" w:hAnsi="Times New Roman" w:cs="Times New Roman"/>
          <w:szCs w:val="24"/>
        </w:rPr>
        <w:t>virumque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canō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Trōiae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quī</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prīmus</w:t>
      </w:r>
      <w:proofErr w:type="spellEnd"/>
      <w:r w:rsidRPr="00ED1BF5">
        <w:rPr>
          <w:rFonts w:ascii="Times New Roman" w:hAnsi="Times New Roman" w:cs="Times New Roman"/>
          <w:szCs w:val="24"/>
        </w:rPr>
        <w:t xml:space="preserve"> ab </w:t>
      </w:r>
      <w:proofErr w:type="spellStart"/>
      <w:r w:rsidRPr="00ED1BF5">
        <w:rPr>
          <w:rFonts w:ascii="Times New Roman" w:hAnsi="Times New Roman" w:cs="Times New Roman"/>
          <w:szCs w:val="24"/>
        </w:rPr>
        <w:t>ōrīs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Ītaliam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fātō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profugus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Lāvīniaque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vēnit</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lītora</w:t>
      </w:r>
      <w:proofErr w:type="spellEnd"/>
      <w:r w:rsidRPr="00ED1BF5">
        <w:rPr>
          <w:rFonts w:ascii="Times New Roman" w:hAnsi="Times New Roman" w:cs="Times New Roman"/>
          <w:szCs w:val="24"/>
        </w:rPr>
        <w:t xml:space="preserve">, multum </w:t>
      </w:r>
      <w:proofErr w:type="spellStart"/>
      <w:r w:rsidRPr="00ED1BF5">
        <w:rPr>
          <w:rFonts w:ascii="Times New Roman" w:hAnsi="Times New Roman" w:cs="Times New Roman"/>
          <w:szCs w:val="24"/>
        </w:rPr>
        <w:t>ille</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terrīs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iactātus</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altō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vī</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superum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saevae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memorem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Iūnōnis</w:t>
      </w:r>
      <w:proofErr w:type="spellEnd"/>
      <w:r w:rsidRPr="00ED1BF5">
        <w:rPr>
          <w:rFonts w:ascii="Times New Roman" w:hAnsi="Times New Roman" w:cs="Times New Roman"/>
          <w:szCs w:val="24"/>
        </w:rPr>
        <w:t xml:space="preserve"> ob </w:t>
      </w:r>
      <w:proofErr w:type="spellStart"/>
      <w:r w:rsidRPr="00ED1BF5">
        <w:rPr>
          <w:rFonts w:ascii="Times New Roman" w:hAnsi="Times New Roman" w:cs="Times New Roman"/>
          <w:szCs w:val="24"/>
        </w:rPr>
        <w:t>īram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multa</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quoque</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bellō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passūs</w:t>
      </w:r>
      <w:proofErr w:type="spellEnd"/>
      <w:r w:rsidRPr="00ED1BF5">
        <w:rPr>
          <w:rFonts w:ascii="Times New Roman" w:hAnsi="Times New Roman" w:cs="Times New Roman"/>
          <w:szCs w:val="24"/>
        </w:rPr>
        <w:t xml:space="preserve">, dum </w:t>
      </w:r>
      <w:proofErr w:type="spellStart"/>
      <w:r w:rsidRPr="00ED1BF5">
        <w:rPr>
          <w:rFonts w:ascii="Times New Roman" w:hAnsi="Times New Roman" w:cs="Times New Roman"/>
          <w:szCs w:val="24"/>
        </w:rPr>
        <w:t>conderet</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urbem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inferretque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deōs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Latiō</w:t>
      </w:r>
      <w:proofErr w:type="spellEnd"/>
      <w:r w:rsidRPr="00ED1BF5">
        <w:rPr>
          <w:rFonts w:ascii="Times New Roman" w:hAnsi="Times New Roman" w:cs="Times New Roman"/>
          <w:szCs w:val="24"/>
        </w:rPr>
        <w:t xml:space="preserve">, genus </w:t>
      </w:r>
      <w:proofErr w:type="spellStart"/>
      <w:r w:rsidRPr="00ED1BF5">
        <w:rPr>
          <w:rFonts w:ascii="Times New Roman" w:hAnsi="Times New Roman" w:cs="Times New Roman"/>
          <w:szCs w:val="24"/>
        </w:rPr>
        <w:t>unde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Latīnum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Albānīque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patrēs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atque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altae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moenia</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Rōmae</w:t>
      </w:r>
      <w:proofErr w:type="spellEnd"/>
      <w:r w:rsidRPr="00ED1BF5">
        <w:rPr>
          <w:rFonts w:ascii="Times New Roman" w:hAnsi="Times New Roman" w:cs="Times New Roman"/>
          <w:szCs w:val="24"/>
        </w:rPr>
        <w:t xml:space="preserve">. </w:t>
      </w:r>
    </w:p>
    <w:p w:rsidR="000623B0" w:rsidRPr="00ED1BF5" w:rsidRDefault="000623B0" w:rsidP="000623B0">
      <w:pPr>
        <w:jc w:val="both"/>
        <w:rPr>
          <w:rFonts w:ascii="Times New Roman" w:hAnsi="Times New Roman" w:cs="Times New Roman"/>
          <w:szCs w:val="24"/>
        </w:rPr>
      </w:pPr>
      <w:r w:rsidRPr="00ED1BF5">
        <w:rPr>
          <w:rFonts w:ascii="Times New Roman" w:hAnsi="Times New Roman" w:cs="Times New Roman"/>
          <w:szCs w:val="24"/>
        </w:rPr>
        <w:t xml:space="preserve">Arma </w:t>
      </w:r>
      <w:proofErr w:type="spellStart"/>
      <w:r w:rsidRPr="00ED1BF5">
        <w:rPr>
          <w:rFonts w:ascii="Times New Roman" w:hAnsi="Times New Roman" w:cs="Times New Roman"/>
          <w:szCs w:val="24"/>
        </w:rPr>
        <w:t>virumque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canō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Trōiae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quī</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prīmus</w:t>
      </w:r>
      <w:proofErr w:type="spellEnd"/>
      <w:r w:rsidRPr="00ED1BF5">
        <w:rPr>
          <w:rFonts w:ascii="Times New Roman" w:hAnsi="Times New Roman" w:cs="Times New Roman"/>
          <w:szCs w:val="24"/>
        </w:rPr>
        <w:t xml:space="preserve"> ab </w:t>
      </w:r>
      <w:proofErr w:type="spellStart"/>
      <w:r w:rsidRPr="00ED1BF5">
        <w:rPr>
          <w:rFonts w:ascii="Times New Roman" w:hAnsi="Times New Roman" w:cs="Times New Roman"/>
          <w:szCs w:val="24"/>
        </w:rPr>
        <w:t>ōrīs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Ītaliam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fātō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profugus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Lāvīniaque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vēnit</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lītora</w:t>
      </w:r>
      <w:proofErr w:type="spellEnd"/>
      <w:r w:rsidRPr="00ED1BF5">
        <w:rPr>
          <w:rFonts w:ascii="Times New Roman" w:hAnsi="Times New Roman" w:cs="Times New Roman"/>
          <w:szCs w:val="24"/>
        </w:rPr>
        <w:t xml:space="preserve">, multum </w:t>
      </w:r>
      <w:proofErr w:type="spellStart"/>
      <w:r w:rsidRPr="00ED1BF5">
        <w:rPr>
          <w:rFonts w:ascii="Times New Roman" w:hAnsi="Times New Roman" w:cs="Times New Roman"/>
          <w:szCs w:val="24"/>
        </w:rPr>
        <w:t>ille</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terrīs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iactātus</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altō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vī</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superum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saevae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memorem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Iūnōnis</w:t>
      </w:r>
      <w:proofErr w:type="spellEnd"/>
      <w:r w:rsidRPr="00ED1BF5">
        <w:rPr>
          <w:rFonts w:ascii="Times New Roman" w:hAnsi="Times New Roman" w:cs="Times New Roman"/>
          <w:szCs w:val="24"/>
        </w:rPr>
        <w:t xml:space="preserve"> ob </w:t>
      </w:r>
      <w:proofErr w:type="spellStart"/>
      <w:r w:rsidRPr="00ED1BF5">
        <w:rPr>
          <w:rFonts w:ascii="Times New Roman" w:hAnsi="Times New Roman" w:cs="Times New Roman"/>
          <w:szCs w:val="24"/>
        </w:rPr>
        <w:t>īram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multa</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quoque</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bellō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passūs</w:t>
      </w:r>
      <w:proofErr w:type="spellEnd"/>
      <w:r w:rsidRPr="00ED1BF5">
        <w:rPr>
          <w:rFonts w:ascii="Times New Roman" w:hAnsi="Times New Roman" w:cs="Times New Roman"/>
          <w:szCs w:val="24"/>
        </w:rPr>
        <w:t xml:space="preserve">, dum </w:t>
      </w:r>
      <w:proofErr w:type="spellStart"/>
      <w:r w:rsidRPr="00ED1BF5">
        <w:rPr>
          <w:rFonts w:ascii="Times New Roman" w:hAnsi="Times New Roman" w:cs="Times New Roman"/>
          <w:szCs w:val="24"/>
        </w:rPr>
        <w:t>conderet</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urbem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inferretque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deōs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Latiō</w:t>
      </w:r>
      <w:proofErr w:type="spellEnd"/>
      <w:r w:rsidRPr="00ED1BF5">
        <w:rPr>
          <w:rFonts w:ascii="Times New Roman" w:hAnsi="Times New Roman" w:cs="Times New Roman"/>
          <w:szCs w:val="24"/>
        </w:rPr>
        <w:t xml:space="preserve">, genus </w:t>
      </w:r>
      <w:proofErr w:type="spellStart"/>
      <w:r w:rsidRPr="00ED1BF5">
        <w:rPr>
          <w:rFonts w:ascii="Times New Roman" w:hAnsi="Times New Roman" w:cs="Times New Roman"/>
          <w:szCs w:val="24"/>
        </w:rPr>
        <w:t>unde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Latīnum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Albānīque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patrēs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atque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altae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moenia</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Rōmae</w:t>
      </w:r>
      <w:proofErr w:type="spellEnd"/>
      <w:r w:rsidRPr="00ED1BF5">
        <w:rPr>
          <w:rFonts w:ascii="Times New Roman" w:hAnsi="Times New Roman" w:cs="Times New Roman"/>
          <w:szCs w:val="24"/>
        </w:rPr>
        <w:t xml:space="preserve">. </w:t>
      </w:r>
    </w:p>
    <w:p w:rsidR="000623B0" w:rsidRPr="00ED1BF5" w:rsidRDefault="000623B0" w:rsidP="000623B0">
      <w:pPr>
        <w:pStyle w:val="Rubrik2"/>
        <w:rPr>
          <w:rFonts w:ascii="Times New Roman" w:hAnsi="Times New Roman" w:cs="Times New Roman"/>
        </w:rPr>
      </w:pPr>
      <w:bookmarkStart w:id="5" w:name="_Toc2168348"/>
      <w:proofErr w:type="spellStart"/>
      <w:r w:rsidRPr="00ED1BF5">
        <w:rPr>
          <w:rFonts w:ascii="Times New Roman" w:hAnsi="Times New Roman" w:cs="Times New Roman"/>
        </w:rPr>
        <w:t>Section</w:t>
      </w:r>
      <w:proofErr w:type="spellEnd"/>
      <w:r w:rsidRPr="00ED1BF5">
        <w:rPr>
          <w:rFonts w:ascii="Times New Roman" w:hAnsi="Times New Roman" w:cs="Times New Roman"/>
        </w:rPr>
        <w:t xml:space="preserve"> </w:t>
      </w:r>
      <w:proofErr w:type="spellStart"/>
      <w:r w:rsidRPr="00ED1BF5">
        <w:rPr>
          <w:rFonts w:ascii="Times New Roman" w:hAnsi="Times New Roman" w:cs="Times New Roman"/>
        </w:rPr>
        <w:t>heading</w:t>
      </w:r>
      <w:bookmarkEnd w:id="5"/>
      <w:proofErr w:type="spellEnd"/>
    </w:p>
    <w:p w:rsidR="000623B0" w:rsidRPr="00ED1BF5" w:rsidRDefault="000623B0" w:rsidP="000623B0">
      <w:pPr>
        <w:jc w:val="both"/>
        <w:rPr>
          <w:rFonts w:ascii="Times New Roman" w:hAnsi="Times New Roman" w:cs="Times New Roman"/>
          <w:szCs w:val="24"/>
        </w:rPr>
      </w:pPr>
      <w:r w:rsidRPr="00ED1BF5">
        <w:rPr>
          <w:rFonts w:ascii="Times New Roman" w:hAnsi="Times New Roman" w:cs="Times New Roman"/>
          <w:szCs w:val="24"/>
        </w:rPr>
        <w:t xml:space="preserve">Arma </w:t>
      </w:r>
      <w:proofErr w:type="spellStart"/>
      <w:r w:rsidRPr="00ED1BF5">
        <w:rPr>
          <w:rFonts w:ascii="Times New Roman" w:hAnsi="Times New Roman" w:cs="Times New Roman"/>
          <w:szCs w:val="24"/>
        </w:rPr>
        <w:t>virumque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canō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Trōiae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quī</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prīmus</w:t>
      </w:r>
      <w:proofErr w:type="spellEnd"/>
      <w:r w:rsidRPr="00ED1BF5">
        <w:rPr>
          <w:rFonts w:ascii="Times New Roman" w:hAnsi="Times New Roman" w:cs="Times New Roman"/>
          <w:szCs w:val="24"/>
        </w:rPr>
        <w:t xml:space="preserve"> ab </w:t>
      </w:r>
      <w:proofErr w:type="spellStart"/>
      <w:r w:rsidRPr="00ED1BF5">
        <w:rPr>
          <w:rFonts w:ascii="Times New Roman" w:hAnsi="Times New Roman" w:cs="Times New Roman"/>
          <w:szCs w:val="24"/>
        </w:rPr>
        <w:t>ōrīs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Ītaliam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fātō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profugus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Lāvīniaque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vēnit</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lītora</w:t>
      </w:r>
      <w:proofErr w:type="spellEnd"/>
      <w:r w:rsidRPr="00ED1BF5">
        <w:rPr>
          <w:rFonts w:ascii="Times New Roman" w:hAnsi="Times New Roman" w:cs="Times New Roman"/>
          <w:szCs w:val="24"/>
        </w:rPr>
        <w:t xml:space="preserve">, multum </w:t>
      </w:r>
      <w:proofErr w:type="spellStart"/>
      <w:r w:rsidRPr="00ED1BF5">
        <w:rPr>
          <w:rFonts w:ascii="Times New Roman" w:hAnsi="Times New Roman" w:cs="Times New Roman"/>
          <w:szCs w:val="24"/>
        </w:rPr>
        <w:t>ille</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terrīs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iactātus</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altō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vī</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superum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saevae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memorem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Iūnōnis</w:t>
      </w:r>
      <w:proofErr w:type="spellEnd"/>
      <w:r w:rsidRPr="00ED1BF5">
        <w:rPr>
          <w:rFonts w:ascii="Times New Roman" w:hAnsi="Times New Roman" w:cs="Times New Roman"/>
          <w:szCs w:val="24"/>
        </w:rPr>
        <w:t xml:space="preserve"> ob </w:t>
      </w:r>
      <w:proofErr w:type="spellStart"/>
      <w:r w:rsidRPr="00ED1BF5">
        <w:rPr>
          <w:rFonts w:ascii="Times New Roman" w:hAnsi="Times New Roman" w:cs="Times New Roman"/>
          <w:szCs w:val="24"/>
        </w:rPr>
        <w:t>īram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multa</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quoque</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bellō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passūs</w:t>
      </w:r>
      <w:proofErr w:type="spellEnd"/>
      <w:r w:rsidRPr="00ED1BF5">
        <w:rPr>
          <w:rFonts w:ascii="Times New Roman" w:hAnsi="Times New Roman" w:cs="Times New Roman"/>
          <w:szCs w:val="24"/>
        </w:rPr>
        <w:t xml:space="preserve">, dum </w:t>
      </w:r>
      <w:proofErr w:type="spellStart"/>
      <w:r w:rsidRPr="00ED1BF5">
        <w:rPr>
          <w:rFonts w:ascii="Times New Roman" w:hAnsi="Times New Roman" w:cs="Times New Roman"/>
          <w:szCs w:val="24"/>
        </w:rPr>
        <w:t>conderet</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urbem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inferretque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deōs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Latiō</w:t>
      </w:r>
      <w:proofErr w:type="spellEnd"/>
      <w:r w:rsidRPr="00ED1BF5">
        <w:rPr>
          <w:rFonts w:ascii="Times New Roman" w:hAnsi="Times New Roman" w:cs="Times New Roman"/>
          <w:szCs w:val="24"/>
        </w:rPr>
        <w:t xml:space="preserve">, genus </w:t>
      </w:r>
      <w:proofErr w:type="spellStart"/>
      <w:r w:rsidRPr="00ED1BF5">
        <w:rPr>
          <w:rFonts w:ascii="Times New Roman" w:hAnsi="Times New Roman" w:cs="Times New Roman"/>
          <w:szCs w:val="24"/>
        </w:rPr>
        <w:t>unde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Latīnum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Albānīque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patrēs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atque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altae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moenia</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Rōmae</w:t>
      </w:r>
      <w:proofErr w:type="spellEnd"/>
      <w:r w:rsidRPr="00ED1BF5">
        <w:rPr>
          <w:rFonts w:ascii="Times New Roman" w:hAnsi="Times New Roman" w:cs="Times New Roman"/>
          <w:szCs w:val="24"/>
        </w:rPr>
        <w:t xml:space="preserve">. </w:t>
      </w:r>
    </w:p>
    <w:p w:rsidR="000623B0" w:rsidRPr="00ED1BF5" w:rsidRDefault="000623B0" w:rsidP="000623B0">
      <w:pPr>
        <w:pStyle w:val="Rubrik3"/>
        <w:rPr>
          <w:rFonts w:ascii="Times New Roman" w:hAnsi="Times New Roman" w:cs="Times New Roman"/>
        </w:rPr>
      </w:pPr>
      <w:proofErr w:type="spellStart"/>
      <w:r w:rsidRPr="00ED1BF5">
        <w:rPr>
          <w:rFonts w:ascii="Times New Roman" w:hAnsi="Times New Roman" w:cs="Times New Roman"/>
        </w:rPr>
        <w:t>Paragraph</w:t>
      </w:r>
      <w:proofErr w:type="spellEnd"/>
      <w:r w:rsidRPr="00ED1BF5">
        <w:rPr>
          <w:rFonts w:ascii="Times New Roman" w:hAnsi="Times New Roman" w:cs="Times New Roman"/>
        </w:rPr>
        <w:t xml:space="preserve"> </w:t>
      </w:r>
      <w:proofErr w:type="spellStart"/>
      <w:r w:rsidRPr="00ED1BF5">
        <w:rPr>
          <w:rFonts w:ascii="Times New Roman" w:hAnsi="Times New Roman" w:cs="Times New Roman"/>
        </w:rPr>
        <w:t>heading</w:t>
      </w:r>
      <w:proofErr w:type="spellEnd"/>
    </w:p>
    <w:p w:rsidR="000623B0" w:rsidRPr="00ED1BF5" w:rsidRDefault="000623B0" w:rsidP="000623B0">
      <w:pPr>
        <w:jc w:val="both"/>
        <w:rPr>
          <w:rFonts w:ascii="Times New Roman" w:hAnsi="Times New Roman" w:cs="Times New Roman"/>
          <w:szCs w:val="24"/>
        </w:rPr>
      </w:pPr>
      <w:r w:rsidRPr="00ED1BF5">
        <w:rPr>
          <w:rFonts w:ascii="Times New Roman" w:hAnsi="Times New Roman" w:cs="Times New Roman"/>
          <w:szCs w:val="24"/>
        </w:rPr>
        <w:t xml:space="preserve">Arma </w:t>
      </w:r>
      <w:proofErr w:type="spellStart"/>
      <w:r w:rsidRPr="00ED1BF5">
        <w:rPr>
          <w:rFonts w:ascii="Times New Roman" w:hAnsi="Times New Roman" w:cs="Times New Roman"/>
          <w:szCs w:val="24"/>
        </w:rPr>
        <w:t>virumque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canō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Trōiae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quī</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prīmus</w:t>
      </w:r>
      <w:proofErr w:type="spellEnd"/>
      <w:r w:rsidRPr="00ED1BF5">
        <w:rPr>
          <w:rFonts w:ascii="Times New Roman" w:hAnsi="Times New Roman" w:cs="Times New Roman"/>
          <w:szCs w:val="24"/>
        </w:rPr>
        <w:t xml:space="preserve"> ab </w:t>
      </w:r>
      <w:proofErr w:type="spellStart"/>
      <w:r w:rsidRPr="00ED1BF5">
        <w:rPr>
          <w:rFonts w:ascii="Times New Roman" w:hAnsi="Times New Roman" w:cs="Times New Roman"/>
          <w:szCs w:val="24"/>
        </w:rPr>
        <w:t>ōrīs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Ītaliam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fātō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profugus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Lāvīniaque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vēnit</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lītora</w:t>
      </w:r>
      <w:proofErr w:type="spellEnd"/>
      <w:r w:rsidRPr="00ED1BF5">
        <w:rPr>
          <w:rFonts w:ascii="Times New Roman" w:hAnsi="Times New Roman" w:cs="Times New Roman"/>
          <w:szCs w:val="24"/>
        </w:rPr>
        <w:t xml:space="preserve">, multum </w:t>
      </w:r>
      <w:proofErr w:type="spellStart"/>
      <w:r w:rsidRPr="00ED1BF5">
        <w:rPr>
          <w:rFonts w:ascii="Times New Roman" w:hAnsi="Times New Roman" w:cs="Times New Roman"/>
          <w:szCs w:val="24"/>
        </w:rPr>
        <w:t>ille</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terrīs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iactātus</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altō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vī</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superum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saevae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memorem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Iūnōnis</w:t>
      </w:r>
      <w:proofErr w:type="spellEnd"/>
      <w:r w:rsidRPr="00ED1BF5">
        <w:rPr>
          <w:rFonts w:ascii="Times New Roman" w:hAnsi="Times New Roman" w:cs="Times New Roman"/>
          <w:szCs w:val="24"/>
        </w:rPr>
        <w:t xml:space="preserve"> ob </w:t>
      </w:r>
      <w:proofErr w:type="spellStart"/>
      <w:r w:rsidRPr="00ED1BF5">
        <w:rPr>
          <w:rFonts w:ascii="Times New Roman" w:hAnsi="Times New Roman" w:cs="Times New Roman"/>
          <w:szCs w:val="24"/>
        </w:rPr>
        <w:t>īram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multa</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quoque</w:t>
      </w:r>
      <w:proofErr w:type="spellEnd"/>
      <w:r w:rsidRPr="00ED1BF5">
        <w:rPr>
          <w:rFonts w:ascii="Times New Roman" w:hAnsi="Times New Roman" w:cs="Times New Roman"/>
          <w:szCs w:val="24"/>
        </w:rPr>
        <w:t xml:space="preserve"> et </w:t>
      </w:r>
      <w:proofErr w:type="spellStart"/>
      <w:r w:rsidRPr="00ED1BF5">
        <w:rPr>
          <w:rFonts w:ascii="Times New Roman" w:hAnsi="Times New Roman" w:cs="Times New Roman"/>
          <w:szCs w:val="24"/>
        </w:rPr>
        <w:t>bellō</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passūs</w:t>
      </w:r>
      <w:proofErr w:type="spellEnd"/>
      <w:r w:rsidRPr="00ED1BF5">
        <w:rPr>
          <w:rFonts w:ascii="Times New Roman" w:hAnsi="Times New Roman" w:cs="Times New Roman"/>
          <w:szCs w:val="24"/>
        </w:rPr>
        <w:t xml:space="preserve">, dum </w:t>
      </w:r>
      <w:proofErr w:type="spellStart"/>
      <w:r w:rsidRPr="00ED1BF5">
        <w:rPr>
          <w:rFonts w:ascii="Times New Roman" w:hAnsi="Times New Roman" w:cs="Times New Roman"/>
          <w:szCs w:val="24"/>
        </w:rPr>
        <w:t>conderet</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urbem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inferretque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deōs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Latiō</w:t>
      </w:r>
      <w:proofErr w:type="spellEnd"/>
      <w:r w:rsidRPr="00ED1BF5">
        <w:rPr>
          <w:rFonts w:ascii="Times New Roman" w:hAnsi="Times New Roman" w:cs="Times New Roman"/>
          <w:szCs w:val="24"/>
        </w:rPr>
        <w:t xml:space="preserve">, genus </w:t>
      </w:r>
      <w:proofErr w:type="spellStart"/>
      <w:r w:rsidRPr="00ED1BF5">
        <w:rPr>
          <w:rFonts w:ascii="Times New Roman" w:hAnsi="Times New Roman" w:cs="Times New Roman"/>
          <w:szCs w:val="24"/>
        </w:rPr>
        <w:t>unde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Latīnum</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Albānīque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patrēs</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atque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altae</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moenia</w:t>
      </w:r>
      <w:proofErr w:type="spellEnd"/>
      <w:r w:rsidRPr="00ED1BF5">
        <w:rPr>
          <w:rFonts w:ascii="Times New Roman" w:hAnsi="Times New Roman" w:cs="Times New Roman"/>
          <w:szCs w:val="24"/>
        </w:rPr>
        <w:t xml:space="preserve"> </w:t>
      </w:r>
      <w:proofErr w:type="spellStart"/>
      <w:r w:rsidRPr="00ED1BF5">
        <w:rPr>
          <w:rFonts w:ascii="Times New Roman" w:hAnsi="Times New Roman" w:cs="Times New Roman"/>
          <w:szCs w:val="24"/>
        </w:rPr>
        <w:t>Rōmae</w:t>
      </w:r>
      <w:proofErr w:type="spellEnd"/>
      <w:r w:rsidRPr="00ED1BF5">
        <w:rPr>
          <w:rFonts w:ascii="Times New Roman" w:hAnsi="Times New Roman" w:cs="Times New Roman"/>
          <w:szCs w:val="24"/>
        </w:rPr>
        <w:t xml:space="preserve">. </w:t>
      </w:r>
    </w:p>
    <w:p w:rsidR="00745EB1" w:rsidRDefault="00745EB1">
      <w:pPr>
        <w:rPr>
          <w:rFonts w:cstheme="minorHAnsi"/>
          <w:szCs w:val="24"/>
        </w:rPr>
      </w:pPr>
      <w:r>
        <w:rPr>
          <w:rFonts w:cstheme="minorHAnsi"/>
          <w:szCs w:val="24"/>
        </w:rPr>
        <w:br w:type="page"/>
      </w:r>
    </w:p>
    <w:p w:rsidR="00745EB1" w:rsidRPr="004E0B3B" w:rsidRDefault="00745EB1" w:rsidP="00745EB1">
      <w:r w:rsidRPr="004E0B3B">
        <w:rPr>
          <w:rFonts w:ascii="Times New Roman" w:hAnsi="Times New Roman" w:cs="Times New Roman"/>
          <w:b/>
          <w:sz w:val="28"/>
          <w:szCs w:val="28"/>
        </w:rPr>
        <w:lastRenderedPageBreak/>
        <w:t>ACKNOWLEDGEMENT</w:t>
      </w:r>
      <w:r w:rsidRPr="004E0B3B">
        <w:t xml:space="preserve"> (</w:t>
      </w:r>
      <w:proofErr w:type="spellStart"/>
      <w:r w:rsidRPr="004E0B3B">
        <w:t>if</w:t>
      </w:r>
      <w:proofErr w:type="spellEnd"/>
      <w:r w:rsidRPr="004E0B3B">
        <w:t xml:space="preserve"> relevant </w:t>
      </w:r>
      <w:proofErr w:type="spellStart"/>
      <w:r w:rsidRPr="004E0B3B">
        <w:t>add</w:t>
      </w:r>
      <w:proofErr w:type="spellEnd"/>
      <w:r w:rsidRPr="004E0B3B">
        <w:t xml:space="preserve"> or </w:t>
      </w:r>
      <w:proofErr w:type="spellStart"/>
      <w:r w:rsidRPr="004E0B3B">
        <w:t>extend</w:t>
      </w:r>
      <w:proofErr w:type="spellEnd"/>
      <w:r w:rsidRPr="004E0B3B">
        <w:t xml:space="preserve"> to </w:t>
      </w:r>
      <w:proofErr w:type="spellStart"/>
      <w:r w:rsidRPr="004E0B3B">
        <w:t>what</w:t>
      </w:r>
      <w:proofErr w:type="spellEnd"/>
      <w:r w:rsidRPr="004E0B3B">
        <w:t xml:space="preserve"> is </w:t>
      </w:r>
      <w:proofErr w:type="spellStart"/>
      <w:r w:rsidRPr="004E0B3B">
        <w:t>mentioned</w:t>
      </w:r>
      <w:proofErr w:type="spellEnd"/>
      <w:r w:rsidRPr="004E0B3B">
        <w:t xml:space="preserve"> in the </w:t>
      </w:r>
      <w:proofErr w:type="spellStart"/>
      <w:r w:rsidRPr="004E0B3B">
        <w:t>preface</w:t>
      </w:r>
      <w:proofErr w:type="spellEnd"/>
      <w:r w:rsidRPr="004E0B3B">
        <w:t>)</w:t>
      </w:r>
    </w:p>
    <w:p w:rsidR="00AA7B78" w:rsidRPr="004E0B3B" w:rsidRDefault="00AA7B78">
      <w:pPr>
        <w:rPr>
          <w:rFonts w:cstheme="minorHAnsi"/>
          <w:szCs w:val="24"/>
        </w:rPr>
      </w:pPr>
      <w:r w:rsidRPr="004E0B3B">
        <w:rPr>
          <w:rFonts w:cstheme="minorHAnsi"/>
          <w:szCs w:val="24"/>
        </w:rPr>
        <w:br w:type="page"/>
      </w:r>
    </w:p>
    <w:p w:rsidR="00DC71BD" w:rsidRPr="00ED1BF5" w:rsidRDefault="00AA7B78" w:rsidP="00AA7B78">
      <w:pPr>
        <w:pStyle w:val="Rubrik1"/>
        <w:rPr>
          <w:rFonts w:ascii="Times New Roman" w:hAnsi="Times New Roman" w:cs="Times New Roman"/>
        </w:rPr>
      </w:pPr>
      <w:r w:rsidRPr="00ED1BF5">
        <w:rPr>
          <w:rFonts w:ascii="Times New Roman" w:hAnsi="Times New Roman" w:cs="Times New Roman"/>
        </w:rPr>
        <w:lastRenderedPageBreak/>
        <w:t>REFERENCES</w:t>
      </w:r>
    </w:p>
    <w:p w:rsidR="002152FB" w:rsidRPr="00ED1BF5" w:rsidRDefault="009D2B5F" w:rsidP="002152FB">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ED1BF5">
        <w:rPr>
          <w:rFonts w:ascii="Times New Roman" w:hAnsi="Times New Roman" w:cs="Times New Roman"/>
        </w:rPr>
        <w:fldChar w:fldCharType="begin" w:fldLock="1"/>
      </w:r>
      <w:r w:rsidRPr="004E0B3B">
        <w:rPr>
          <w:rFonts w:ascii="Times New Roman" w:hAnsi="Times New Roman" w:cs="Times New Roman"/>
          <w:lang w:val="en-US"/>
        </w:rPr>
        <w:instrText>ADD</w:instrText>
      </w:r>
      <w:r w:rsidRPr="00745EB1">
        <w:rPr>
          <w:rFonts w:ascii="Times New Roman" w:hAnsi="Times New Roman" w:cs="Times New Roman"/>
          <w:lang w:val="en-US"/>
        </w:rPr>
        <w:instrText xml:space="preserve">IN Mendeley Bibliography CSL_BIBLIOGRAPHY </w:instrText>
      </w:r>
      <w:r w:rsidRPr="00ED1BF5">
        <w:rPr>
          <w:rFonts w:ascii="Times New Roman" w:hAnsi="Times New Roman" w:cs="Times New Roman"/>
        </w:rPr>
        <w:fldChar w:fldCharType="separate"/>
      </w:r>
      <w:r w:rsidR="002152FB" w:rsidRPr="00745EB1">
        <w:rPr>
          <w:rFonts w:ascii="Times New Roman" w:hAnsi="Times New Roman" w:cs="Times New Roman"/>
          <w:noProof/>
          <w:szCs w:val="24"/>
          <w:lang w:val="en-US"/>
        </w:rPr>
        <w:t>Bian, H. B., Y. Jia, G. Armand, G. Duveau, and J. F. Shao. 2012</w:t>
      </w:r>
      <w:r w:rsidR="002152FB" w:rsidRPr="00ED1BF5">
        <w:rPr>
          <w:rFonts w:ascii="Times New Roman" w:hAnsi="Times New Roman" w:cs="Times New Roman"/>
          <w:noProof/>
          <w:szCs w:val="24"/>
          <w:lang w:val="en-US"/>
        </w:rPr>
        <w:t xml:space="preserve">. “3D Numerical Modelling Thermo-Hydromechanical Behaviour of Underground Storages in Clay Rock.” </w:t>
      </w:r>
      <w:r w:rsidR="002152FB" w:rsidRPr="00ED1BF5">
        <w:rPr>
          <w:rFonts w:ascii="Times New Roman" w:hAnsi="Times New Roman" w:cs="Times New Roman"/>
          <w:i/>
          <w:iCs/>
          <w:noProof/>
          <w:szCs w:val="24"/>
          <w:lang w:val="en-US"/>
        </w:rPr>
        <w:t>Tunnelling and Underground Space Technology</w:t>
      </w:r>
      <w:r w:rsidR="002152FB" w:rsidRPr="00ED1BF5">
        <w:rPr>
          <w:rFonts w:ascii="Times New Roman" w:hAnsi="Times New Roman" w:cs="Times New Roman"/>
          <w:noProof/>
          <w:szCs w:val="24"/>
          <w:lang w:val="en-US"/>
        </w:rPr>
        <w:t xml:space="preserve"> 30. Elsevier Ltd: 93–109. doi:10.1016/j.tust.2012.02.011.</w:t>
      </w:r>
    </w:p>
    <w:p w:rsidR="002152FB" w:rsidRPr="00ED1BF5" w:rsidRDefault="002152FB" w:rsidP="002152FB">
      <w:pPr>
        <w:widowControl w:val="0"/>
        <w:autoSpaceDE w:val="0"/>
        <w:autoSpaceDN w:val="0"/>
        <w:adjustRightInd w:val="0"/>
        <w:spacing w:line="240" w:lineRule="auto"/>
        <w:ind w:left="480" w:hanging="480"/>
        <w:jc w:val="both"/>
        <w:rPr>
          <w:rFonts w:ascii="Times New Roman" w:hAnsi="Times New Roman" w:cs="Times New Roman"/>
          <w:noProof/>
          <w:szCs w:val="24"/>
          <w:lang w:val="en-US"/>
        </w:rPr>
      </w:pPr>
      <w:r w:rsidRPr="00ED1BF5">
        <w:rPr>
          <w:rFonts w:ascii="Times New Roman" w:hAnsi="Times New Roman" w:cs="Times New Roman"/>
          <w:noProof/>
          <w:szCs w:val="24"/>
          <w:lang w:val="en-US"/>
        </w:rPr>
        <w:t xml:space="preserve">Kodaka, Takeshi, Fusao Oka, Jun Otani, Hideki Kitahara, and Ohta Hirofumi. 2010. “Experimental Study of Compaction Bands in Diatomaceous Porous Rock.” In </w:t>
      </w:r>
      <w:r w:rsidRPr="00ED1BF5">
        <w:rPr>
          <w:rFonts w:ascii="Times New Roman" w:hAnsi="Times New Roman" w:cs="Times New Roman"/>
          <w:i/>
          <w:iCs/>
          <w:noProof/>
          <w:szCs w:val="24"/>
          <w:lang w:val="en-US"/>
        </w:rPr>
        <w:t>Advances in X-Ray Tomography for Geomaterials</w:t>
      </w:r>
      <w:r w:rsidRPr="00ED1BF5">
        <w:rPr>
          <w:rFonts w:ascii="Times New Roman" w:hAnsi="Times New Roman" w:cs="Times New Roman"/>
          <w:noProof/>
          <w:szCs w:val="24"/>
          <w:lang w:val="en-US"/>
        </w:rPr>
        <w:t>, edited by Desrues Jacques, Viggiani Gioacchino, and Bésuelle Pierres, X:1–6. London: ISTE. http://books.google.com/books?hl=en&amp;lr=&amp;id=-M9H_0tVKEMC&amp;oi=fnd&amp;pg=PA185&amp;dq=Experimental+study+of+compaction+bands+in+diatomaceous+porous+rock&amp;ots=4x-ZLPGpl7&amp;sig=dGYa49sJU7Q3ofWuuezcC6oaJ-8.</w:t>
      </w:r>
    </w:p>
    <w:p w:rsidR="002152FB" w:rsidRPr="00ED1BF5" w:rsidRDefault="002152FB" w:rsidP="002152FB">
      <w:pPr>
        <w:widowControl w:val="0"/>
        <w:autoSpaceDE w:val="0"/>
        <w:autoSpaceDN w:val="0"/>
        <w:adjustRightInd w:val="0"/>
        <w:spacing w:line="240" w:lineRule="auto"/>
        <w:ind w:left="480" w:hanging="480"/>
        <w:rPr>
          <w:rFonts w:ascii="Times New Roman" w:hAnsi="Times New Roman" w:cs="Times New Roman"/>
          <w:noProof/>
          <w:lang w:val="en-US"/>
        </w:rPr>
      </w:pPr>
      <w:r w:rsidRPr="00745EB1">
        <w:rPr>
          <w:rFonts w:ascii="Times New Roman" w:hAnsi="Times New Roman" w:cs="Times New Roman"/>
          <w:noProof/>
          <w:szCs w:val="24"/>
          <w:lang w:val="de-DE"/>
        </w:rPr>
        <w:t xml:space="preserve">Lee, IM, HJ Lee, JY Cheon, and LN Reddi. </w:t>
      </w:r>
      <w:r w:rsidRPr="00ED1BF5">
        <w:rPr>
          <w:rFonts w:ascii="Times New Roman" w:hAnsi="Times New Roman" w:cs="Times New Roman"/>
          <w:noProof/>
          <w:szCs w:val="24"/>
          <w:lang w:val="en-US"/>
        </w:rPr>
        <w:t xml:space="preserve">2003. “Evaporation Theory for Deformable Soils.” </w:t>
      </w:r>
      <w:r w:rsidRPr="00ED1BF5">
        <w:rPr>
          <w:rFonts w:ascii="Times New Roman" w:hAnsi="Times New Roman" w:cs="Times New Roman"/>
          <w:i/>
          <w:iCs/>
          <w:noProof/>
          <w:szCs w:val="24"/>
          <w:lang w:val="en-US"/>
        </w:rPr>
        <w:t>Journal of Geotechnical and …</w:t>
      </w:r>
      <w:r w:rsidRPr="00ED1BF5">
        <w:rPr>
          <w:rFonts w:ascii="Times New Roman" w:hAnsi="Times New Roman" w:cs="Times New Roman"/>
          <w:noProof/>
          <w:szCs w:val="24"/>
          <w:lang w:val="en-US"/>
        </w:rPr>
        <w:t>. http://ascelibrary.org/doi/abs/10.1061/(ASCE)1090-0241(2003)129:11(1020).</w:t>
      </w:r>
    </w:p>
    <w:p w:rsidR="009D2B5F" w:rsidRPr="009D2B5F" w:rsidRDefault="009D2B5F" w:rsidP="009D2B5F">
      <w:r w:rsidRPr="00ED1BF5">
        <w:rPr>
          <w:rFonts w:ascii="Times New Roman" w:hAnsi="Times New Roman" w:cs="Times New Roman"/>
        </w:rPr>
        <w:fldChar w:fldCharType="end"/>
      </w:r>
    </w:p>
    <w:sectPr w:rsidR="009D2B5F" w:rsidRPr="009D2B5F" w:rsidSect="000623B0">
      <w:pgSz w:w="11906" w:h="16838"/>
      <w:pgMar w:top="1985" w:right="1701" w:bottom="1985" w:left="1701" w:header="709"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182" w:rsidRDefault="00BE4182" w:rsidP="00866C03">
      <w:pPr>
        <w:spacing w:after="0" w:line="240" w:lineRule="auto"/>
      </w:pPr>
      <w:r>
        <w:separator/>
      </w:r>
    </w:p>
  </w:endnote>
  <w:endnote w:type="continuationSeparator" w:id="0">
    <w:p w:rsidR="00BE4182" w:rsidRDefault="00BE4182" w:rsidP="0086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C03" w:rsidRPr="00720AC7" w:rsidRDefault="00866C03">
    <w:pPr>
      <w:pStyle w:val="Sidfot"/>
      <w:rPr>
        <w:rFonts w:ascii="Gill Sans MT" w:hAnsi="Gill Sans MT"/>
        <w:color w:val="808080" w:themeColor="background1" w:themeShade="80"/>
        <w:sz w:val="20"/>
        <w:szCs w:val="20"/>
      </w:rPr>
    </w:pPr>
    <w:r w:rsidRPr="00720AC7">
      <w:rPr>
        <w:rFonts w:ascii="Gill Sans MT" w:hAnsi="Gill Sans MT"/>
        <w:color w:val="808080" w:themeColor="background1" w:themeShade="80"/>
        <w:sz w:val="20"/>
        <w:szCs w:val="20"/>
      </w:rPr>
      <w:t xml:space="preserve">BeFo </w:t>
    </w:r>
    <w:proofErr w:type="spellStart"/>
    <w:r w:rsidRPr="00720AC7">
      <w:rPr>
        <w:rFonts w:ascii="Gill Sans MT" w:hAnsi="Gill Sans MT"/>
        <w:color w:val="808080" w:themeColor="background1" w:themeShade="80"/>
        <w:sz w:val="20"/>
        <w:szCs w:val="20"/>
      </w:rPr>
      <w:t>Report</w:t>
    </w:r>
    <w:proofErr w:type="spellEnd"/>
    <w:r w:rsidRPr="00720AC7">
      <w:rPr>
        <w:rFonts w:ascii="Gill Sans MT" w:hAnsi="Gill Sans MT"/>
        <w:color w:val="808080" w:themeColor="background1" w:themeShade="80"/>
        <w:sz w:val="20"/>
        <w:szCs w:val="20"/>
      </w:rPr>
      <w:t xml:space="preserve"> xxx</w:t>
    </w:r>
  </w:p>
  <w:p w:rsidR="00C4664D" w:rsidRDefault="00C466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182" w:rsidRDefault="00BE4182" w:rsidP="00866C03">
      <w:pPr>
        <w:spacing w:after="0" w:line="240" w:lineRule="auto"/>
      </w:pPr>
      <w:r>
        <w:separator/>
      </w:r>
    </w:p>
  </w:footnote>
  <w:footnote w:type="continuationSeparator" w:id="0">
    <w:p w:rsidR="00BE4182" w:rsidRDefault="00BE4182" w:rsidP="00866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EB1" w:rsidRPr="00A468DC" w:rsidRDefault="00745EB1" w:rsidP="00745EB1">
    <w:pPr>
      <w:spacing w:after="0" w:line="240" w:lineRule="auto"/>
      <w:rPr>
        <w:rFonts w:ascii="Times New Roman" w:hAnsi="Times New Roman" w:cs="Times New Roman"/>
        <w:szCs w:val="24"/>
        <w:lang w:val="en-US"/>
      </w:rPr>
    </w:pPr>
    <w:r w:rsidRPr="00A468DC">
      <w:rPr>
        <w:rFonts w:ascii="Times New Roman" w:hAnsi="Times New Roman" w:cs="Times New Roman"/>
        <w:szCs w:val="24"/>
        <w:lang w:val="en-US"/>
      </w:rPr>
      <w:t>STIFTELSEN BERGTEKNISK FORSKNING</w:t>
    </w:r>
  </w:p>
  <w:p w:rsidR="00745EB1" w:rsidRPr="00A468DC" w:rsidRDefault="00745EB1" w:rsidP="00745EB1">
    <w:pPr>
      <w:spacing w:after="0" w:line="240" w:lineRule="auto"/>
      <w:rPr>
        <w:rFonts w:ascii="Times New Roman" w:hAnsi="Times New Roman" w:cs="Times New Roman"/>
        <w:szCs w:val="24"/>
        <w:lang w:val="en-US"/>
      </w:rPr>
    </w:pPr>
    <w:r w:rsidRPr="00A468DC">
      <w:rPr>
        <w:rFonts w:ascii="Times New Roman" w:hAnsi="Times New Roman" w:cs="Times New Roman"/>
        <w:szCs w:val="24"/>
        <w:lang w:val="en-US"/>
      </w:rPr>
      <w:t>ROCK ENGINEERING RESEARCH FOUNDATION</w:t>
    </w:r>
  </w:p>
  <w:p w:rsidR="00AB20FE" w:rsidRDefault="00AB20F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459453"/>
      <w:docPartObj>
        <w:docPartGallery w:val="Page Numbers (Top of Page)"/>
        <w:docPartUnique/>
      </w:docPartObj>
    </w:sdtPr>
    <w:sdtEndPr>
      <w:rPr>
        <w:noProof/>
      </w:rPr>
    </w:sdtEndPr>
    <w:sdtContent>
      <w:p w:rsidR="009B02DA" w:rsidRDefault="009B02DA">
        <w:pPr>
          <w:pStyle w:val="Sidhuvud"/>
          <w:jc w:val="center"/>
        </w:pPr>
        <w:r>
          <w:fldChar w:fldCharType="begin"/>
        </w:r>
        <w:r>
          <w:instrText xml:space="preserve"> PAGE   \* MERGEFORMAT </w:instrText>
        </w:r>
        <w:r>
          <w:fldChar w:fldCharType="separate"/>
        </w:r>
        <w:r>
          <w:rPr>
            <w:noProof/>
          </w:rPr>
          <w:t>2</w:t>
        </w:r>
        <w:r>
          <w:rPr>
            <w:noProof/>
          </w:rPr>
          <w:fldChar w:fldCharType="end"/>
        </w:r>
      </w:p>
    </w:sdtContent>
  </w:sdt>
  <w:p w:rsidR="009B02DA" w:rsidRDefault="009B02D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D61B0"/>
    <w:multiLevelType w:val="multilevel"/>
    <w:tmpl w:val="58C4A922"/>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 w15:restartNumberingAfterBreak="0">
    <w:nsid w:val="477D4EDE"/>
    <w:multiLevelType w:val="hybridMultilevel"/>
    <w:tmpl w:val="AE929F58"/>
    <w:lvl w:ilvl="0" w:tplc="1E563C7C">
      <w:start w:val="2014"/>
      <w:numFmt w:val="bullet"/>
      <w:lvlText w:val="-"/>
      <w:lvlJc w:val="left"/>
      <w:pPr>
        <w:ind w:left="930" w:hanging="360"/>
      </w:pPr>
      <w:rPr>
        <w:rFonts w:ascii="Times New Roman" w:eastAsia="Times New Roman" w:hAnsi="Times New Roman" w:cs="Times New Roman" w:hint="default"/>
      </w:rPr>
    </w:lvl>
    <w:lvl w:ilvl="1" w:tplc="041D0003">
      <w:start w:val="1"/>
      <w:numFmt w:val="bullet"/>
      <w:lvlText w:val="o"/>
      <w:lvlJc w:val="left"/>
      <w:pPr>
        <w:ind w:left="1650" w:hanging="360"/>
      </w:pPr>
      <w:rPr>
        <w:rFonts w:ascii="Courier New" w:hAnsi="Courier New" w:cs="Courier New" w:hint="default"/>
      </w:rPr>
    </w:lvl>
    <w:lvl w:ilvl="2" w:tplc="041D0005">
      <w:start w:val="1"/>
      <w:numFmt w:val="bullet"/>
      <w:lvlText w:val=""/>
      <w:lvlJc w:val="left"/>
      <w:pPr>
        <w:ind w:left="2370" w:hanging="360"/>
      </w:pPr>
      <w:rPr>
        <w:rFonts w:ascii="Wingdings" w:hAnsi="Wingdings" w:hint="default"/>
      </w:rPr>
    </w:lvl>
    <w:lvl w:ilvl="3" w:tplc="041D0001">
      <w:start w:val="1"/>
      <w:numFmt w:val="bullet"/>
      <w:lvlText w:val=""/>
      <w:lvlJc w:val="left"/>
      <w:pPr>
        <w:ind w:left="3090" w:hanging="360"/>
      </w:pPr>
      <w:rPr>
        <w:rFonts w:ascii="Symbol" w:hAnsi="Symbol" w:hint="default"/>
      </w:rPr>
    </w:lvl>
    <w:lvl w:ilvl="4" w:tplc="041D0003">
      <w:start w:val="1"/>
      <w:numFmt w:val="bullet"/>
      <w:lvlText w:val="o"/>
      <w:lvlJc w:val="left"/>
      <w:pPr>
        <w:ind w:left="3810" w:hanging="360"/>
      </w:pPr>
      <w:rPr>
        <w:rFonts w:ascii="Courier New" w:hAnsi="Courier New" w:cs="Courier New" w:hint="default"/>
      </w:rPr>
    </w:lvl>
    <w:lvl w:ilvl="5" w:tplc="041D0005">
      <w:start w:val="1"/>
      <w:numFmt w:val="bullet"/>
      <w:lvlText w:val=""/>
      <w:lvlJc w:val="left"/>
      <w:pPr>
        <w:ind w:left="4530" w:hanging="360"/>
      </w:pPr>
      <w:rPr>
        <w:rFonts w:ascii="Wingdings" w:hAnsi="Wingdings" w:hint="default"/>
      </w:rPr>
    </w:lvl>
    <w:lvl w:ilvl="6" w:tplc="041D0001">
      <w:start w:val="1"/>
      <w:numFmt w:val="bullet"/>
      <w:lvlText w:val=""/>
      <w:lvlJc w:val="left"/>
      <w:pPr>
        <w:ind w:left="5250" w:hanging="360"/>
      </w:pPr>
      <w:rPr>
        <w:rFonts w:ascii="Symbol" w:hAnsi="Symbol" w:hint="default"/>
      </w:rPr>
    </w:lvl>
    <w:lvl w:ilvl="7" w:tplc="041D0003">
      <w:start w:val="1"/>
      <w:numFmt w:val="bullet"/>
      <w:lvlText w:val="o"/>
      <w:lvlJc w:val="left"/>
      <w:pPr>
        <w:ind w:left="5970" w:hanging="360"/>
      </w:pPr>
      <w:rPr>
        <w:rFonts w:ascii="Courier New" w:hAnsi="Courier New" w:cs="Courier New" w:hint="default"/>
      </w:rPr>
    </w:lvl>
    <w:lvl w:ilvl="8" w:tplc="041D0005">
      <w:start w:val="1"/>
      <w:numFmt w:val="bullet"/>
      <w:lvlText w:val=""/>
      <w:lvlJc w:val="left"/>
      <w:pPr>
        <w:ind w:left="669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A7B"/>
    <w:rsid w:val="000623B0"/>
    <w:rsid w:val="00082480"/>
    <w:rsid w:val="000A411E"/>
    <w:rsid w:val="000A7842"/>
    <w:rsid w:val="001C2622"/>
    <w:rsid w:val="002152FB"/>
    <w:rsid w:val="002F50DA"/>
    <w:rsid w:val="00473F0D"/>
    <w:rsid w:val="004E0B3B"/>
    <w:rsid w:val="00551DD2"/>
    <w:rsid w:val="005A5C0E"/>
    <w:rsid w:val="005D45F2"/>
    <w:rsid w:val="0062378A"/>
    <w:rsid w:val="006D3F99"/>
    <w:rsid w:val="00720AC7"/>
    <w:rsid w:val="00745EB1"/>
    <w:rsid w:val="007926B9"/>
    <w:rsid w:val="008411A4"/>
    <w:rsid w:val="00866C03"/>
    <w:rsid w:val="008C5297"/>
    <w:rsid w:val="00927F3B"/>
    <w:rsid w:val="009B02DA"/>
    <w:rsid w:val="009D2B5F"/>
    <w:rsid w:val="009E63DD"/>
    <w:rsid w:val="00A0479C"/>
    <w:rsid w:val="00A468DC"/>
    <w:rsid w:val="00A7340F"/>
    <w:rsid w:val="00AA5A7B"/>
    <w:rsid w:val="00AA7B78"/>
    <w:rsid w:val="00AB20FE"/>
    <w:rsid w:val="00AD37FF"/>
    <w:rsid w:val="00BE4182"/>
    <w:rsid w:val="00C450CC"/>
    <w:rsid w:val="00C4664D"/>
    <w:rsid w:val="00CF1794"/>
    <w:rsid w:val="00DC71BD"/>
    <w:rsid w:val="00E700F5"/>
    <w:rsid w:val="00E81DBB"/>
    <w:rsid w:val="00ED1BF5"/>
    <w:rsid w:val="00ED78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896FE2"/>
  <w15:chartTrackingRefBased/>
  <w15:docId w15:val="{EF61D2BA-B7B0-4D97-B8CA-77109995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78A"/>
    <w:rPr>
      <w:rFonts w:ascii="Palatino Linotype" w:hAnsi="Palatino Linotype"/>
      <w:sz w:val="24"/>
    </w:rPr>
  </w:style>
  <w:style w:type="paragraph" w:styleId="Rubrik1">
    <w:name w:val="heading 1"/>
    <w:basedOn w:val="Normal"/>
    <w:next w:val="Normal"/>
    <w:link w:val="Rubrik1Char"/>
    <w:uiPriority w:val="9"/>
    <w:qFormat/>
    <w:rsid w:val="00473F0D"/>
    <w:pPr>
      <w:keepNext/>
      <w:keepLines/>
      <w:numPr>
        <w:numId w:val="1"/>
      </w:numPr>
      <w:spacing w:after="240"/>
      <w:outlineLvl w:val="0"/>
    </w:pPr>
    <w:rPr>
      <w:rFonts w:eastAsiaTheme="majorEastAsia" w:cstheme="majorBidi"/>
      <w:b/>
      <w:sz w:val="28"/>
      <w:szCs w:val="32"/>
    </w:rPr>
  </w:style>
  <w:style w:type="paragraph" w:styleId="Rubrik2">
    <w:name w:val="heading 2"/>
    <w:basedOn w:val="Normal"/>
    <w:next w:val="Normal"/>
    <w:link w:val="Rubrik2Char"/>
    <w:uiPriority w:val="9"/>
    <w:unhideWhenUsed/>
    <w:qFormat/>
    <w:rsid w:val="0062378A"/>
    <w:pPr>
      <w:keepNext/>
      <w:keepLines/>
      <w:numPr>
        <w:ilvl w:val="1"/>
        <w:numId w:val="1"/>
      </w:numPr>
      <w:spacing w:before="240" w:after="240"/>
      <w:ind w:left="578" w:hanging="578"/>
      <w:outlineLvl w:val="1"/>
    </w:pPr>
    <w:rPr>
      <w:rFonts w:eastAsiaTheme="majorEastAsia" w:cstheme="majorBidi"/>
      <w:b/>
      <w:szCs w:val="26"/>
    </w:rPr>
  </w:style>
  <w:style w:type="paragraph" w:styleId="Rubrik3">
    <w:name w:val="heading 3"/>
    <w:basedOn w:val="Normal"/>
    <w:next w:val="Normal"/>
    <w:link w:val="Rubrik3Char"/>
    <w:uiPriority w:val="9"/>
    <w:unhideWhenUsed/>
    <w:qFormat/>
    <w:rsid w:val="002F50DA"/>
    <w:pPr>
      <w:keepNext/>
      <w:keepLines/>
      <w:numPr>
        <w:ilvl w:val="2"/>
        <w:numId w:val="1"/>
      </w:numPr>
      <w:spacing w:before="240" w:after="240"/>
      <w:outlineLvl w:val="2"/>
    </w:pPr>
    <w:rPr>
      <w:rFonts w:eastAsiaTheme="majorEastAsia" w:cstheme="majorBidi"/>
      <w:b/>
      <w:szCs w:val="24"/>
    </w:rPr>
  </w:style>
  <w:style w:type="paragraph" w:styleId="Rubrik4">
    <w:name w:val="heading 4"/>
    <w:basedOn w:val="Normal"/>
    <w:next w:val="Normal"/>
    <w:link w:val="Rubrik4Char"/>
    <w:uiPriority w:val="9"/>
    <w:semiHidden/>
    <w:unhideWhenUsed/>
    <w:qFormat/>
    <w:rsid w:val="0062378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62378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62378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62378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62378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62378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73F0D"/>
    <w:rPr>
      <w:rFonts w:ascii="Palatino Linotype" w:eastAsiaTheme="majorEastAsia" w:hAnsi="Palatino Linotype" w:cstheme="majorBidi"/>
      <w:b/>
      <w:sz w:val="28"/>
      <w:szCs w:val="32"/>
    </w:rPr>
  </w:style>
  <w:style w:type="character" w:customStyle="1" w:styleId="Rubrik2Char">
    <w:name w:val="Rubrik 2 Char"/>
    <w:basedOn w:val="Standardstycketeckensnitt"/>
    <w:link w:val="Rubrik2"/>
    <w:uiPriority w:val="9"/>
    <w:rsid w:val="0062378A"/>
    <w:rPr>
      <w:rFonts w:ascii="Palatino Linotype" w:eastAsiaTheme="majorEastAsia" w:hAnsi="Palatino Linotype" w:cstheme="majorBidi"/>
      <w:b/>
      <w:sz w:val="24"/>
      <w:szCs w:val="26"/>
    </w:rPr>
  </w:style>
  <w:style w:type="paragraph" w:styleId="Sidhuvud">
    <w:name w:val="header"/>
    <w:basedOn w:val="Normal"/>
    <w:link w:val="SidhuvudChar"/>
    <w:uiPriority w:val="99"/>
    <w:unhideWhenUsed/>
    <w:rsid w:val="00866C03"/>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866C03"/>
    <w:rPr>
      <w:rFonts w:ascii="Palatino Linotype" w:hAnsi="Palatino Linotype"/>
      <w:sz w:val="24"/>
    </w:rPr>
  </w:style>
  <w:style w:type="paragraph" w:styleId="Sidfot">
    <w:name w:val="footer"/>
    <w:basedOn w:val="Normal"/>
    <w:link w:val="SidfotChar"/>
    <w:uiPriority w:val="99"/>
    <w:unhideWhenUsed/>
    <w:rsid w:val="00866C03"/>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866C03"/>
    <w:rPr>
      <w:rFonts w:ascii="Palatino Linotype" w:hAnsi="Palatino Linotype"/>
      <w:sz w:val="24"/>
    </w:rPr>
  </w:style>
  <w:style w:type="character" w:customStyle="1" w:styleId="Rubrik3Char">
    <w:name w:val="Rubrik 3 Char"/>
    <w:basedOn w:val="Standardstycketeckensnitt"/>
    <w:link w:val="Rubrik3"/>
    <w:uiPriority w:val="9"/>
    <w:rsid w:val="002F50DA"/>
    <w:rPr>
      <w:rFonts w:ascii="Palatino Linotype" w:eastAsiaTheme="majorEastAsia" w:hAnsi="Palatino Linotype" w:cstheme="majorBidi"/>
      <w:b/>
      <w:sz w:val="24"/>
      <w:szCs w:val="24"/>
    </w:rPr>
  </w:style>
  <w:style w:type="character" w:customStyle="1" w:styleId="Rubrik4Char">
    <w:name w:val="Rubrik 4 Char"/>
    <w:basedOn w:val="Standardstycketeckensnitt"/>
    <w:link w:val="Rubrik4"/>
    <w:uiPriority w:val="9"/>
    <w:semiHidden/>
    <w:rsid w:val="0062378A"/>
    <w:rPr>
      <w:rFonts w:asciiTheme="majorHAnsi" w:eastAsiaTheme="majorEastAsia" w:hAnsiTheme="majorHAnsi" w:cstheme="majorBidi"/>
      <w:i/>
      <w:iCs/>
      <w:color w:val="2F5496" w:themeColor="accent1" w:themeShade="BF"/>
      <w:sz w:val="24"/>
    </w:rPr>
  </w:style>
  <w:style w:type="character" w:customStyle="1" w:styleId="Rubrik5Char">
    <w:name w:val="Rubrik 5 Char"/>
    <w:basedOn w:val="Standardstycketeckensnitt"/>
    <w:link w:val="Rubrik5"/>
    <w:uiPriority w:val="9"/>
    <w:semiHidden/>
    <w:rsid w:val="0062378A"/>
    <w:rPr>
      <w:rFonts w:asciiTheme="majorHAnsi" w:eastAsiaTheme="majorEastAsia" w:hAnsiTheme="majorHAnsi" w:cstheme="majorBidi"/>
      <w:color w:val="2F5496" w:themeColor="accent1" w:themeShade="BF"/>
      <w:sz w:val="24"/>
    </w:rPr>
  </w:style>
  <w:style w:type="character" w:customStyle="1" w:styleId="Rubrik6Char">
    <w:name w:val="Rubrik 6 Char"/>
    <w:basedOn w:val="Standardstycketeckensnitt"/>
    <w:link w:val="Rubrik6"/>
    <w:uiPriority w:val="9"/>
    <w:semiHidden/>
    <w:rsid w:val="0062378A"/>
    <w:rPr>
      <w:rFonts w:asciiTheme="majorHAnsi" w:eastAsiaTheme="majorEastAsia" w:hAnsiTheme="majorHAnsi" w:cstheme="majorBidi"/>
      <w:color w:val="1F3763" w:themeColor="accent1" w:themeShade="7F"/>
      <w:sz w:val="24"/>
    </w:rPr>
  </w:style>
  <w:style w:type="character" w:customStyle="1" w:styleId="Rubrik7Char">
    <w:name w:val="Rubrik 7 Char"/>
    <w:basedOn w:val="Standardstycketeckensnitt"/>
    <w:link w:val="Rubrik7"/>
    <w:uiPriority w:val="9"/>
    <w:semiHidden/>
    <w:rsid w:val="0062378A"/>
    <w:rPr>
      <w:rFonts w:asciiTheme="majorHAnsi" w:eastAsiaTheme="majorEastAsia" w:hAnsiTheme="majorHAnsi" w:cstheme="majorBidi"/>
      <w:i/>
      <w:iCs/>
      <w:color w:val="1F3763" w:themeColor="accent1" w:themeShade="7F"/>
      <w:sz w:val="24"/>
    </w:rPr>
  </w:style>
  <w:style w:type="character" w:customStyle="1" w:styleId="Rubrik8Char">
    <w:name w:val="Rubrik 8 Char"/>
    <w:basedOn w:val="Standardstycketeckensnitt"/>
    <w:link w:val="Rubrik8"/>
    <w:uiPriority w:val="9"/>
    <w:semiHidden/>
    <w:rsid w:val="0062378A"/>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62378A"/>
    <w:rPr>
      <w:rFonts w:asciiTheme="majorHAnsi" w:eastAsiaTheme="majorEastAsia" w:hAnsiTheme="majorHAnsi" w:cstheme="majorBidi"/>
      <w:i/>
      <w:iCs/>
      <w:color w:val="272727" w:themeColor="text1" w:themeTint="D8"/>
      <w:sz w:val="21"/>
      <w:szCs w:val="21"/>
    </w:rPr>
  </w:style>
  <w:style w:type="paragraph" w:styleId="Innehll1">
    <w:name w:val="toc 1"/>
    <w:basedOn w:val="Normal"/>
    <w:next w:val="Normal"/>
    <w:autoRedefine/>
    <w:uiPriority w:val="39"/>
    <w:unhideWhenUsed/>
    <w:rsid w:val="000623B0"/>
    <w:pPr>
      <w:spacing w:after="100"/>
    </w:pPr>
  </w:style>
  <w:style w:type="paragraph" w:styleId="Innehll2">
    <w:name w:val="toc 2"/>
    <w:basedOn w:val="Normal"/>
    <w:next w:val="Normal"/>
    <w:autoRedefine/>
    <w:uiPriority w:val="39"/>
    <w:unhideWhenUsed/>
    <w:rsid w:val="000623B0"/>
    <w:pPr>
      <w:spacing w:after="100"/>
      <w:ind w:left="240"/>
    </w:pPr>
  </w:style>
  <w:style w:type="character" w:styleId="Hyperlnk">
    <w:name w:val="Hyperlink"/>
    <w:basedOn w:val="Standardstycketeckensnitt"/>
    <w:uiPriority w:val="99"/>
    <w:unhideWhenUsed/>
    <w:rsid w:val="000623B0"/>
    <w:rPr>
      <w:color w:val="0563C1" w:themeColor="hyperlink"/>
      <w:u w:val="single"/>
    </w:rPr>
  </w:style>
  <w:style w:type="paragraph" w:styleId="Beskrivning">
    <w:name w:val="caption"/>
    <w:basedOn w:val="Normal"/>
    <w:next w:val="Normal"/>
    <w:uiPriority w:val="35"/>
    <w:unhideWhenUsed/>
    <w:qFormat/>
    <w:rsid w:val="00A7340F"/>
    <w:pPr>
      <w:spacing w:after="200" w:line="240" w:lineRule="auto"/>
      <w:jc w:val="both"/>
    </w:pPr>
    <w:rPr>
      <w:b/>
      <w:iCs/>
      <w:szCs w:val="18"/>
    </w:rPr>
  </w:style>
  <w:style w:type="table" w:styleId="Tabellrutnt">
    <w:name w:val="Table Grid"/>
    <w:basedOn w:val="Normaltabell"/>
    <w:uiPriority w:val="39"/>
    <w:rsid w:val="00927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ED1BF5"/>
    <w:pPr>
      <w:spacing w:after="0" w:line="240" w:lineRule="auto"/>
    </w:pPr>
    <w:rPr>
      <w:rFonts w:ascii="Times New Roman" w:eastAsia="Times New Roman" w:hAnsi="Times New Roman" w:cs="Times New Roman"/>
      <w:sz w:val="20"/>
      <w:szCs w:val="20"/>
      <w:lang w:val="en-US" w:eastAsia="da-DK"/>
    </w:rPr>
  </w:style>
  <w:style w:type="paragraph" w:styleId="Liststycke">
    <w:name w:val="List Paragraph"/>
    <w:basedOn w:val="Normal"/>
    <w:uiPriority w:val="34"/>
    <w:qFormat/>
    <w:rsid w:val="00AB20FE"/>
    <w:pPr>
      <w:spacing w:after="0" w:line="240" w:lineRule="auto"/>
      <w:ind w:left="720"/>
      <w:contextualSpacing/>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27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39B66D6-19D9-43B3-A2B8-6258632F2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1872</Words>
  <Characters>9926</Characters>
  <Application>Microsoft Office Word</Application>
  <DocSecurity>0</DocSecurity>
  <Lines>82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Gerolymatou</dc:creator>
  <cp:keywords/>
  <dc:description/>
  <cp:lastModifiedBy>Friedman, Eva</cp:lastModifiedBy>
  <cp:revision>8</cp:revision>
  <dcterms:created xsi:type="dcterms:W3CDTF">2019-02-27T15:33:00Z</dcterms:created>
  <dcterms:modified xsi:type="dcterms:W3CDTF">2020-12-16T11:34:00Z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51b2f036-38b0-307c-a632-8898cfd3a3a5</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